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0B81F6" w14:textId="77777777" w:rsidR="00024D3E" w:rsidRPr="00DE72CB" w:rsidRDefault="00024D3E" w:rsidP="00024D3E">
      <w:pPr>
        <w:pStyle w:val="Jalus"/>
        <w:ind w:left="171"/>
        <w:jc w:val="right"/>
        <w:rPr>
          <w:rFonts w:ascii="Times New Roman" w:hAnsi="Times New Roman" w:cs="Times New Roman"/>
          <w:b/>
          <w:sz w:val="20"/>
          <w:szCs w:val="20"/>
        </w:rPr>
      </w:pPr>
      <w:r w:rsidRPr="00DE72CB">
        <w:rPr>
          <w:rFonts w:ascii="Times New Roman" w:hAnsi="Times New Roman" w:cs="Times New Roman"/>
          <w:b/>
          <w:sz w:val="20"/>
          <w:szCs w:val="20"/>
        </w:rPr>
        <w:t>ASUTUSESISESEKS KASUTAMISEKS</w:t>
      </w:r>
    </w:p>
    <w:p w14:paraId="24857C02" w14:textId="77777777" w:rsidR="00024D3E" w:rsidRPr="00DE72CB" w:rsidRDefault="00024D3E" w:rsidP="00024D3E">
      <w:pPr>
        <w:pStyle w:val="Jalus"/>
        <w:ind w:left="171"/>
        <w:jc w:val="right"/>
        <w:rPr>
          <w:rFonts w:ascii="Times New Roman" w:hAnsi="Times New Roman" w:cs="Times New Roman"/>
          <w:bCs/>
          <w:sz w:val="20"/>
          <w:szCs w:val="20"/>
        </w:rPr>
      </w:pPr>
      <w:r w:rsidRPr="00DE72CB">
        <w:rPr>
          <w:rFonts w:ascii="Times New Roman" w:hAnsi="Times New Roman" w:cs="Times New Roman"/>
          <w:bCs/>
          <w:sz w:val="20"/>
          <w:szCs w:val="20"/>
        </w:rPr>
        <w:t>Aktsiaselts Ida-Tallinna Keskhaigla</w:t>
      </w:r>
    </w:p>
    <w:p w14:paraId="2FF310B3" w14:textId="77777777" w:rsidR="00024D3E" w:rsidRPr="00DE72CB" w:rsidRDefault="00024D3E" w:rsidP="00024D3E">
      <w:pPr>
        <w:pStyle w:val="Jalus"/>
        <w:ind w:left="171"/>
        <w:jc w:val="right"/>
        <w:rPr>
          <w:rFonts w:ascii="Times New Roman" w:hAnsi="Times New Roman" w:cs="Times New Roman"/>
          <w:sz w:val="20"/>
          <w:szCs w:val="20"/>
        </w:rPr>
      </w:pPr>
      <w:r w:rsidRPr="00DE72CB">
        <w:rPr>
          <w:rFonts w:ascii="Times New Roman" w:hAnsi="Times New Roman" w:cs="Times New Roman"/>
          <w:sz w:val="20"/>
          <w:szCs w:val="20"/>
        </w:rPr>
        <w:t xml:space="preserve">Juurdepääsupiirang </w:t>
      </w:r>
      <w:proofErr w:type="spellStart"/>
      <w:r w:rsidRPr="00DE72CB">
        <w:rPr>
          <w:rFonts w:ascii="Times New Roman" w:hAnsi="Times New Roman" w:cs="Times New Roman"/>
          <w:sz w:val="20"/>
          <w:szCs w:val="20"/>
        </w:rPr>
        <w:t>AvTS</w:t>
      </w:r>
      <w:proofErr w:type="spellEnd"/>
      <w:r w:rsidRPr="00DE72CB">
        <w:rPr>
          <w:rFonts w:ascii="Times New Roman" w:hAnsi="Times New Roman" w:cs="Times New Roman"/>
          <w:sz w:val="20"/>
          <w:szCs w:val="20"/>
        </w:rPr>
        <w:t xml:space="preserve"> § 35 lg 1 p 11-15</w:t>
      </w:r>
    </w:p>
    <w:p w14:paraId="1AD470CE" w14:textId="77777777" w:rsidR="00024D3E" w:rsidRPr="00DE72CB" w:rsidRDefault="00024D3E" w:rsidP="00024D3E">
      <w:pPr>
        <w:pStyle w:val="Jalus"/>
        <w:ind w:left="171"/>
        <w:jc w:val="right"/>
        <w:rPr>
          <w:rFonts w:ascii="Times New Roman" w:hAnsi="Times New Roman" w:cs="Times New Roman"/>
          <w:sz w:val="20"/>
          <w:szCs w:val="20"/>
        </w:rPr>
      </w:pPr>
      <w:r w:rsidRPr="00DE72CB">
        <w:rPr>
          <w:rFonts w:ascii="Times New Roman" w:hAnsi="Times New Roman" w:cs="Times New Roman"/>
          <w:sz w:val="20"/>
          <w:szCs w:val="20"/>
        </w:rPr>
        <w:t>alusel kehtib 75 aastat tahteavalduse väljastamise kuupäevast</w:t>
      </w:r>
    </w:p>
    <w:p w14:paraId="23EAF4F5" w14:textId="07C41347" w:rsidR="00DE72CB" w:rsidRPr="00BD0D10" w:rsidRDefault="00000000" w:rsidP="00024D3E">
      <w:pPr>
        <w:pStyle w:val="Jalus"/>
        <w:ind w:left="171"/>
        <w:jc w:val="right"/>
        <w:rPr>
          <w:rFonts w:ascii="Times New Roman" w:hAnsi="Times New Roman" w:cs="Times New Roman"/>
          <w:color w:val="FF0000"/>
          <w:sz w:val="20"/>
          <w:szCs w:val="20"/>
        </w:rPr>
      </w:pPr>
      <w:sdt>
        <w:sdtPr>
          <w:rPr>
            <w:rFonts w:ascii="Times New Roman" w:hAnsi="Times New Roman" w:cs="Times New Roman"/>
            <w:color w:val="FF0000"/>
            <w:sz w:val="20"/>
            <w:szCs w:val="20"/>
          </w:rPr>
          <w:alias w:val="vali "/>
          <w:tag w:val="vali"/>
          <w:id w:val="-628398737"/>
          <w:placeholder>
            <w:docPart w:val="A1EE2DB11BDB4A1EB2DD9CA08796781F"/>
          </w:placeholder>
          <w:date>
            <w:dateFormat w:val="dd.MM.yyyy"/>
            <w:lid w:val="et-EE"/>
            <w:storeMappedDataAs w:val="dateTime"/>
            <w:calendar w:val="gregorian"/>
          </w:date>
        </w:sdtPr>
        <w:sdtContent>
          <w:r w:rsidR="00DE72CB" w:rsidRPr="00BD0D10">
            <w:rPr>
              <w:rFonts w:ascii="Times New Roman" w:hAnsi="Times New Roman" w:cs="Times New Roman"/>
              <w:color w:val="FF0000"/>
              <w:sz w:val="20"/>
              <w:szCs w:val="20"/>
            </w:rPr>
            <w:t>Vali</w:t>
          </w:r>
        </w:sdtContent>
      </w:sdt>
    </w:p>
    <w:p w14:paraId="62F85724" w14:textId="77777777" w:rsidR="00024D3E" w:rsidRPr="00DE72CB" w:rsidRDefault="00024D3E" w:rsidP="00024D3E">
      <w:pPr>
        <w:pStyle w:val="Pis"/>
        <w:rPr>
          <w:rFonts w:ascii="Times New Roman" w:hAnsi="Times New Roman" w:cs="Times New Roman"/>
          <w:sz w:val="20"/>
          <w:szCs w:val="20"/>
        </w:rPr>
      </w:pPr>
    </w:p>
    <w:p w14:paraId="6C33E4C8" w14:textId="77777777" w:rsidR="00024D3E" w:rsidRPr="00DE72CB" w:rsidRDefault="00024D3E" w:rsidP="00024D3E">
      <w:pPr>
        <w:pStyle w:val="Jalus"/>
        <w:rPr>
          <w:rFonts w:ascii="Times New Roman" w:hAnsi="Times New Roman" w:cs="Times New Roman"/>
          <w:sz w:val="20"/>
          <w:szCs w:val="20"/>
        </w:rPr>
      </w:pPr>
      <w:r w:rsidRPr="00DE72CB">
        <w:rPr>
          <w:rFonts w:ascii="Times New Roman" w:hAnsi="Times New Roman" w:cs="Times New Roman"/>
          <w:b/>
          <w:sz w:val="20"/>
          <w:szCs w:val="20"/>
        </w:rPr>
        <w:tab/>
      </w:r>
      <w:r w:rsidRPr="00DE72CB">
        <w:rPr>
          <w:rFonts w:ascii="Times New Roman" w:hAnsi="Times New Roman" w:cs="Times New Roman"/>
          <w:b/>
          <w:sz w:val="20"/>
          <w:szCs w:val="20"/>
        </w:rPr>
        <w:tab/>
      </w:r>
      <w:r w:rsidRPr="00DE72CB">
        <w:rPr>
          <w:rFonts w:ascii="Times New Roman" w:hAnsi="Times New Roman" w:cs="Times New Roman"/>
          <w:b/>
          <w:sz w:val="20"/>
          <w:szCs w:val="20"/>
        </w:rPr>
        <w:tab/>
      </w:r>
    </w:p>
    <w:p w14:paraId="1DDCAB4B" w14:textId="77777777" w:rsidR="00024D3E" w:rsidRPr="00DE72CB" w:rsidRDefault="00024D3E" w:rsidP="00024D3E">
      <w:pPr>
        <w:pStyle w:val="Pealkiri1"/>
        <w:spacing w:before="0" w:after="0"/>
        <w:rPr>
          <w:rFonts w:ascii="Times New Roman" w:hAnsi="Times New Roman" w:cs="Times New Roman"/>
          <w:b/>
          <w:bCs/>
          <w:color w:val="auto"/>
          <w:sz w:val="20"/>
          <w:szCs w:val="20"/>
        </w:rPr>
      </w:pPr>
      <w:r w:rsidRPr="00DE72CB">
        <w:rPr>
          <w:rFonts w:ascii="Times New Roman" w:hAnsi="Times New Roman" w:cs="Times New Roman"/>
          <w:b/>
          <w:bCs/>
          <w:color w:val="auto"/>
          <w:sz w:val="20"/>
          <w:szCs w:val="20"/>
        </w:rPr>
        <w:t>PATSIENDI (PATSIENDI SEADUSLIKU ESINDAJA) TAHTEAVALDUS</w:t>
      </w:r>
    </w:p>
    <w:p w14:paraId="35A41F9C" w14:textId="77777777" w:rsidR="00024D3E" w:rsidRPr="00DE72CB" w:rsidRDefault="00024D3E" w:rsidP="00024D3E">
      <w:pPr>
        <w:rPr>
          <w:rFonts w:ascii="Times New Roman" w:hAnsi="Times New Roman" w:cs="Times New Roman"/>
          <w:bCs/>
          <w:sz w:val="20"/>
          <w:szCs w:val="20"/>
        </w:rPr>
      </w:pPr>
      <w:r w:rsidRPr="00DE72CB">
        <w:rPr>
          <w:rFonts w:ascii="Times New Roman" w:hAnsi="Times New Roman" w:cs="Times New Roman"/>
          <w:bCs/>
          <w:sz w:val="20"/>
          <w:szCs w:val="20"/>
        </w:rPr>
        <w:t xml:space="preserve">individuaalse spetsialisti saamiseks sünnituse juurde </w:t>
      </w:r>
    </w:p>
    <w:p w14:paraId="745D6275" w14:textId="77777777" w:rsidR="00024D3E" w:rsidRPr="00DE72CB" w:rsidRDefault="00024D3E" w:rsidP="00024D3E">
      <w:pPr>
        <w:pStyle w:val="Loendilik"/>
        <w:spacing w:after="0" w:line="240" w:lineRule="auto"/>
        <w:ind w:left="0"/>
        <w:jc w:val="both"/>
        <w:rPr>
          <w:rFonts w:ascii="Times New Roman" w:eastAsia="Yu Gothic" w:hAnsi="Times New Roman" w:cs="Times New Roman"/>
          <w:b/>
          <w:bCs/>
          <w:sz w:val="20"/>
          <w:szCs w:val="20"/>
        </w:rPr>
      </w:pPr>
    </w:p>
    <w:p w14:paraId="3D972AF3" w14:textId="77777777" w:rsidR="00024D3E" w:rsidRPr="00DE72CB" w:rsidRDefault="00024D3E" w:rsidP="00024D3E">
      <w:pPr>
        <w:pStyle w:val="Loendilik"/>
        <w:spacing w:after="0" w:line="240" w:lineRule="auto"/>
        <w:ind w:left="0"/>
        <w:jc w:val="both"/>
        <w:rPr>
          <w:rFonts w:ascii="Times New Roman" w:eastAsia="Yu Gothic" w:hAnsi="Times New Roman" w:cs="Times New Roman"/>
          <w:sz w:val="20"/>
          <w:szCs w:val="20"/>
        </w:rPr>
      </w:pPr>
      <w:r w:rsidRPr="00DE72CB">
        <w:rPr>
          <w:rFonts w:ascii="Times New Roman" w:eastAsia="Yu Gothic" w:hAnsi="Times New Roman" w:cs="Times New Roman"/>
          <w:sz w:val="20"/>
          <w:szCs w:val="20"/>
        </w:rPr>
        <w:t>Aktsiaselts Ida-Tallinna Keskhaigla</w:t>
      </w:r>
      <w:r w:rsidRPr="00DE72CB">
        <w:rPr>
          <w:rFonts w:ascii="Times New Roman" w:hAnsi="Times New Roman" w:cs="Times New Roman"/>
          <w:sz w:val="20"/>
          <w:szCs w:val="20"/>
        </w:rPr>
        <w:t xml:space="preserve">, registrikood 10822068, aadress Ravi tn 18, 10138 Tallinn </w:t>
      </w:r>
      <w:r w:rsidRPr="00DE72CB">
        <w:rPr>
          <w:rFonts w:ascii="Times New Roman" w:eastAsia="Yu Gothic" w:hAnsi="Times New Roman" w:cs="Times New Roman"/>
          <w:sz w:val="20"/>
          <w:szCs w:val="20"/>
        </w:rPr>
        <w:t xml:space="preserve">(edaspidi Haigla) poolt sünnituse juurde antava individuaalse spetsialisti teenuse (edaspidi Teenus) tingimused on järgmised: </w:t>
      </w:r>
    </w:p>
    <w:p w14:paraId="6B577D46" w14:textId="77777777" w:rsidR="00024D3E" w:rsidRPr="00EB52A3" w:rsidRDefault="00024D3E" w:rsidP="002669FA">
      <w:pPr>
        <w:pStyle w:val="Loendilik"/>
        <w:numPr>
          <w:ilvl w:val="0"/>
          <w:numId w:val="3"/>
        </w:numPr>
        <w:spacing w:after="0" w:line="240" w:lineRule="auto"/>
        <w:ind w:left="567" w:hanging="567"/>
        <w:jc w:val="both"/>
        <w:rPr>
          <w:rFonts w:ascii="Times New Roman" w:eastAsia="Yu Gothic" w:hAnsi="Times New Roman" w:cs="Times New Roman"/>
          <w:sz w:val="20"/>
          <w:szCs w:val="20"/>
        </w:rPr>
      </w:pPr>
      <w:r w:rsidRPr="00DE72CB">
        <w:rPr>
          <w:rFonts w:ascii="Times New Roman" w:hAnsi="Times New Roman" w:cs="Times New Roman"/>
          <w:sz w:val="20"/>
          <w:szCs w:val="20"/>
        </w:rPr>
        <w:t xml:space="preserve">Teenust osutatakse pärast käesoleva tahteavalduse allkirjastamist selleks pädeva isiku poolt. Tahteavalduse allkirjastamisega loetakse tervishoiuteenuse osutamise leping (edaspidi Leping) sõlmituks käesolevas tahteavalduses sätestatud tingimustel. </w:t>
      </w:r>
    </w:p>
    <w:p w14:paraId="253C1AE1" w14:textId="71836579" w:rsidR="00F541E8" w:rsidRPr="00F541E8" w:rsidRDefault="00024D3E" w:rsidP="00F541E8">
      <w:pPr>
        <w:pStyle w:val="Loendilik"/>
        <w:numPr>
          <w:ilvl w:val="0"/>
          <w:numId w:val="3"/>
        </w:numPr>
        <w:spacing w:after="0" w:line="240" w:lineRule="auto"/>
        <w:ind w:left="567" w:hanging="567"/>
        <w:jc w:val="both"/>
        <w:rPr>
          <w:rFonts w:ascii="Times New Roman" w:eastAsia="Yu Gothic" w:hAnsi="Times New Roman" w:cs="Times New Roman"/>
          <w:sz w:val="20"/>
          <w:szCs w:val="20"/>
        </w:rPr>
      </w:pPr>
      <w:r w:rsidRPr="002669FA">
        <w:rPr>
          <w:rFonts w:ascii="Times New Roman" w:eastAsia="Yu Gothic" w:hAnsi="Times New Roman" w:cs="Times New Roman"/>
          <w:sz w:val="20"/>
          <w:szCs w:val="20"/>
        </w:rPr>
        <w:t xml:space="preserve">Haigla tervishoiuteenuse osutamise üldtingimused kuuluvad Lepingu juurde ning on selle lahutamatu osa (Lisa 1; kättesaadavad veebiaadressil: </w:t>
      </w:r>
      <w:hyperlink r:id="rId10" w:history="1">
        <w:r w:rsidR="002669FA" w:rsidRPr="002669FA">
          <w:rPr>
            <w:rStyle w:val="Hperlink"/>
            <w:rFonts w:ascii="Times New Roman" w:hAnsi="Times New Roman" w:cs="Times New Roman"/>
            <w:sz w:val="20"/>
            <w:szCs w:val="20"/>
          </w:rPr>
          <w:t>https://www.itk.ee/sites/default/files/2026-04/Tervishoiuteenuse%20osutamise%20%C3%BCld%20EST%206.04.pdf</w:t>
        </w:r>
      </w:hyperlink>
      <w:r w:rsidRPr="002669FA">
        <w:rPr>
          <w:rFonts w:ascii="Times New Roman" w:eastAsia="Yu Gothic" w:hAnsi="Times New Roman" w:cs="Times New Roman"/>
          <w:sz w:val="20"/>
          <w:szCs w:val="20"/>
        </w:rPr>
        <w:t>).</w:t>
      </w:r>
    </w:p>
    <w:p w14:paraId="0D7E3155" w14:textId="38E21983" w:rsidR="00024D3E" w:rsidRPr="00F541E8" w:rsidRDefault="00024D3E" w:rsidP="002669FA">
      <w:pPr>
        <w:pStyle w:val="Loendilik"/>
        <w:numPr>
          <w:ilvl w:val="0"/>
          <w:numId w:val="3"/>
        </w:numPr>
        <w:spacing w:after="0" w:line="240" w:lineRule="auto"/>
        <w:ind w:left="567" w:hanging="567"/>
        <w:jc w:val="both"/>
        <w:rPr>
          <w:rFonts w:ascii="Times New Roman" w:eastAsia="Yu Gothic" w:hAnsi="Times New Roman" w:cs="Times New Roman"/>
          <w:sz w:val="20"/>
          <w:szCs w:val="20"/>
        </w:rPr>
      </w:pPr>
      <w:r w:rsidRPr="00F541E8">
        <w:rPr>
          <w:rFonts w:ascii="Times New Roman" w:eastAsia="Yu Gothic" w:hAnsi="Times New Roman" w:cs="Times New Roman"/>
          <w:sz w:val="20"/>
          <w:szCs w:val="20"/>
        </w:rPr>
        <w:t xml:space="preserve">Haigla töötleb Patsiendi ja Patsiendi seadusliku esindaja isikuandmeid kooskõlas kehtivate õigusaktidega ja vastavalt </w:t>
      </w:r>
      <w:r w:rsidRPr="00F541E8">
        <w:rPr>
          <w:rFonts w:ascii="Times New Roman" w:eastAsia="Yu Gothic" w:hAnsi="Times New Roman" w:cs="Times New Roman"/>
          <w:sz w:val="20"/>
          <w:szCs w:val="20"/>
        </w:rPr>
        <w:tab/>
        <w:t xml:space="preserve">Haigla </w:t>
      </w:r>
      <w:r w:rsidR="00DE72CB" w:rsidRPr="00F541E8">
        <w:rPr>
          <w:rFonts w:ascii="Times New Roman" w:eastAsia="Yu Gothic" w:hAnsi="Times New Roman" w:cs="Times New Roman"/>
          <w:sz w:val="20"/>
          <w:szCs w:val="20"/>
        </w:rPr>
        <w:t>andmekaitsetingimustele</w:t>
      </w:r>
      <w:r w:rsidRPr="00F541E8">
        <w:rPr>
          <w:rFonts w:ascii="Times New Roman" w:eastAsia="Yu Gothic" w:hAnsi="Times New Roman" w:cs="Times New Roman"/>
          <w:sz w:val="20"/>
          <w:szCs w:val="20"/>
        </w:rPr>
        <w:t xml:space="preserve"> (Lisa 2; kättesaadavad veebiaadressil: </w:t>
      </w:r>
      <w:hyperlink r:id="rId11" w:history="1">
        <w:r w:rsidR="00F541E8" w:rsidRPr="00F541E8">
          <w:rPr>
            <w:rStyle w:val="Hperlink"/>
            <w:rFonts w:ascii="Times New Roman" w:hAnsi="Times New Roman" w:cs="Times New Roman"/>
            <w:sz w:val="20"/>
            <w:szCs w:val="20"/>
          </w:rPr>
          <w:t>https://www.itk.ee/sites/default/files/2026-05/Andmekaitsetingimused.pdf</w:t>
        </w:r>
      </w:hyperlink>
      <w:r w:rsidRPr="00F541E8">
        <w:rPr>
          <w:rFonts w:ascii="Times New Roman" w:eastAsia="Yu Gothic" w:hAnsi="Times New Roman" w:cs="Times New Roman"/>
          <w:sz w:val="20"/>
          <w:szCs w:val="20"/>
        </w:rPr>
        <w:t xml:space="preserve">). </w:t>
      </w:r>
    </w:p>
    <w:p w14:paraId="3D375243" w14:textId="3E00E977" w:rsidR="00024D3E" w:rsidRPr="00EB52A3" w:rsidRDefault="00024D3E" w:rsidP="002669FA">
      <w:pPr>
        <w:numPr>
          <w:ilvl w:val="0"/>
          <w:numId w:val="3"/>
        </w:numPr>
        <w:spacing w:after="0" w:line="240" w:lineRule="auto"/>
        <w:ind w:left="567" w:hanging="567"/>
        <w:jc w:val="both"/>
        <w:rPr>
          <w:rFonts w:ascii="Times New Roman" w:hAnsi="Times New Roman" w:cs="Times New Roman"/>
          <w:sz w:val="20"/>
          <w:szCs w:val="20"/>
        </w:rPr>
      </w:pPr>
      <w:r w:rsidRPr="00EB52A3">
        <w:rPr>
          <w:rFonts w:ascii="Times New Roman" w:hAnsi="Times New Roman" w:cs="Times New Roman"/>
          <w:sz w:val="20"/>
          <w:szCs w:val="20"/>
        </w:rPr>
        <w:t xml:space="preserve">Patsiendi eeldatav sünnituse tähtaeg on </w:t>
      </w:r>
      <w:r w:rsidR="00D74374" w:rsidRPr="00EB52A3">
        <w:rPr>
          <w:rFonts w:ascii="Times New Roman" w:hAnsi="Times New Roman" w:cs="Times New Roman"/>
          <w:sz w:val="20"/>
          <w:szCs w:val="20"/>
        </w:rPr>
        <w:fldChar w:fldCharType="begin">
          <w:ffData>
            <w:name w:val="Text2"/>
            <w:enabled/>
            <w:calcOnExit w:val="0"/>
            <w:textInput/>
          </w:ffData>
        </w:fldChar>
      </w:r>
      <w:r w:rsidR="00D74374" w:rsidRPr="00EB52A3">
        <w:rPr>
          <w:rFonts w:ascii="Times New Roman" w:hAnsi="Times New Roman" w:cs="Times New Roman"/>
          <w:sz w:val="20"/>
          <w:szCs w:val="20"/>
        </w:rPr>
        <w:instrText xml:space="preserve"> FORMTEXT </w:instrText>
      </w:r>
      <w:r w:rsidR="00D74374" w:rsidRPr="00EB52A3">
        <w:rPr>
          <w:rFonts w:ascii="Times New Roman" w:hAnsi="Times New Roman" w:cs="Times New Roman"/>
          <w:sz w:val="20"/>
          <w:szCs w:val="20"/>
        </w:rPr>
      </w:r>
      <w:r w:rsidR="00D74374" w:rsidRPr="00EB52A3">
        <w:rPr>
          <w:rFonts w:ascii="Times New Roman" w:hAnsi="Times New Roman" w:cs="Times New Roman"/>
          <w:sz w:val="20"/>
          <w:szCs w:val="20"/>
        </w:rPr>
        <w:fldChar w:fldCharType="separate"/>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sz w:val="20"/>
          <w:szCs w:val="20"/>
        </w:rPr>
        <w:fldChar w:fldCharType="end"/>
      </w:r>
      <w:r w:rsidR="00D74374" w:rsidRPr="00EB52A3">
        <w:rPr>
          <w:rFonts w:ascii="Times New Roman" w:hAnsi="Times New Roman" w:cs="Times New Roman"/>
          <w:sz w:val="20"/>
          <w:szCs w:val="20"/>
        </w:rPr>
        <w:t>.</w:t>
      </w:r>
    </w:p>
    <w:p w14:paraId="6B224FD1" w14:textId="332B2C52" w:rsidR="00024D3E" w:rsidRPr="00EB52A3" w:rsidRDefault="00024D3E" w:rsidP="002669FA">
      <w:pPr>
        <w:pStyle w:val="Loendilik"/>
        <w:numPr>
          <w:ilvl w:val="0"/>
          <w:numId w:val="3"/>
        </w:numPr>
        <w:spacing w:after="0" w:line="240" w:lineRule="auto"/>
        <w:ind w:left="567" w:hanging="567"/>
        <w:contextualSpacing w:val="0"/>
        <w:jc w:val="both"/>
        <w:rPr>
          <w:rFonts w:ascii="Times New Roman" w:hAnsi="Times New Roman" w:cs="Times New Roman"/>
          <w:sz w:val="20"/>
          <w:szCs w:val="20"/>
        </w:rPr>
      </w:pPr>
      <w:r w:rsidRPr="00EB52A3">
        <w:rPr>
          <w:rFonts w:ascii="Times New Roman" w:hAnsi="Times New Roman" w:cs="Times New Roman"/>
          <w:sz w:val="20"/>
          <w:szCs w:val="20"/>
        </w:rPr>
        <w:t xml:space="preserve">Teenuse osutamisel esindab Haiglat individuaalne ämmaemand: nimi </w:t>
      </w:r>
      <w:r w:rsidR="00D74374" w:rsidRPr="00EB52A3">
        <w:rPr>
          <w:rFonts w:ascii="Times New Roman" w:hAnsi="Times New Roman" w:cs="Times New Roman"/>
          <w:sz w:val="20"/>
          <w:szCs w:val="20"/>
        </w:rPr>
        <w:fldChar w:fldCharType="begin">
          <w:ffData>
            <w:name w:val="Text2"/>
            <w:enabled/>
            <w:calcOnExit w:val="0"/>
            <w:textInput/>
          </w:ffData>
        </w:fldChar>
      </w:r>
      <w:r w:rsidR="00D74374" w:rsidRPr="00EB52A3">
        <w:rPr>
          <w:rFonts w:ascii="Times New Roman" w:hAnsi="Times New Roman" w:cs="Times New Roman"/>
          <w:sz w:val="20"/>
          <w:szCs w:val="20"/>
        </w:rPr>
        <w:instrText xml:space="preserve"> FORMTEXT </w:instrText>
      </w:r>
      <w:r w:rsidR="00D74374" w:rsidRPr="00EB52A3">
        <w:rPr>
          <w:rFonts w:ascii="Times New Roman" w:hAnsi="Times New Roman" w:cs="Times New Roman"/>
          <w:sz w:val="20"/>
          <w:szCs w:val="20"/>
        </w:rPr>
      </w:r>
      <w:r w:rsidR="00D74374" w:rsidRPr="00EB52A3">
        <w:rPr>
          <w:rFonts w:ascii="Times New Roman" w:hAnsi="Times New Roman" w:cs="Times New Roman"/>
          <w:sz w:val="20"/>
          <w:szCs w:val="20"/>
        </w:rPr>
        <w:fldChar w:fldCharType="separate"/>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sz w:val="20"/>
          <w:szCs w:val="20"/>
        </w:rPr>
        <w:fldChar w:fldCharType="end"/>
      </w:r>
      <w:r w:rsidR="00815CF7" w:rsidRPr="00EB52A3">
        <w:rPr>
          <w:rFonts w:ascii="Times New Roman" w:hAnsi="Times New Roman" w:cs="Times New Roman"/>
          <w:sz w:val="20"/>
          <w:szCs w:val="20"/>
        </w:rPr>
        <w:t>, t</w:t>
      </w:r>
      <w:r w:rsidRPr="00EB52A3">
        <w:rPr>
          <w:rFonts w:ascii="Times New Roman" w:hAnsi="Times New Roman" w:cs="Times New Roman"/>
          <w:sz w:val="20"/>
          <w:szCs w:val="20"/>
        </w:rPr>
        <w:t xml:space="preserve">el nr </w:t>
      </w:r>
      <w:r w:rsidR="00D74374" w:rsidRPr="00EB52A3">
        <w:rPr>
          <w:rFonts w:ascii="Times New Roman" w:hAnsi="Times New Roman" w:cs="Times New Roman"/>
          <w:sz w:val="20"/>
          <w:szCs w:val="20"/>
        </w:rPr>
        <w:fldChar w:fldCharType="begin">
          <w:ffData>
            <w:name w:val="Text2"/>
            <w:enabled/>
            <w:calcOnExit w:val="0"/>
            <w:textInput/>
          </w:ffData>
        </w:fldChar>
      </w:r>
      <w:r w:rsidR="00D74374" w:rsidRPr="00EB52A3">
        <w:rPr>
          <w:rFonts w:ascii="Times New Roman" w:hAnsi="Times New Roman" w:cs="Times New Roman"/>
          <w:sz w:val="20"/>
          <w:szCs w:val="20"/>
        </w:rPr>
        <w:instrText xml:space="preserve"> FORMTEXT </w:instrText>
      </w:r>
      <w:r w:rsidR="00D74374" w:rsidRPr="00EB52A3">
        <w:rPr>
          <w:rFonts w:ascii="Times New Roman" w:hAnsi="Times New Roman" w:cs="Times New Roman"/>
          <w:sz w:val="20"/>
          <w:szCs w:val="20"/>
        </w:rPr>
      </w:r>
      <w:r w:rsidR="00D74374" w:rsidRPr="00EB52A3">
        <w:rPr>
          <w:rFonts w:ascii="Times New Roman" w:hAnsi="Times New Roman" w:cs="Times New Roman"/>
          <w:sz w:val="20"/>
          <w:szCs w:val="20"/>
        </w:rPr>
        <w:fldChar w:fldCharType="separate"/>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sz w:val="20"/>
          <w:szCs w:val="20"/>
        </w:rPr>
        <w:fldChar w:fldCharType="end"/>
      </w:r>
      <w:r w:rsidRPr="00EB52A3">
        <w:rPr>
          <w:rFonts w:ascii="Times New Roman" w:hAnsi="Times New Roman" w:cs="Times New Roman"/>
          <w:sz w:val="20"/>
          <w:szCs w:val="20"/>
        </w:rPr>
        <w:t xml:space="preserve">, e-post  </w:t>
      </w:r>
      <w:r w:rsidR="00D74374" w:rsidRPr="00EB52A3">
        <w:rPr>
          <w:rFonts w:ascii="Times New Roman" w:hAnsi="Times New Roman" w:cs="Times New Roman"/>
          <w:sz w:val="20"/>
          <w:szCs w:val="20"/>
        </w:rPr>
        <w:fldChar w:fldCharType="begin">
          <w:ffData>
            <w:name w:val="Text2"/>
            <w:enabled/>
            <w:calcOnExit w:val="0"/>
            <w:textInput/>
          </w:ffData>
        </w:fldChar>
      </w:r>
      <w:r w:rsidR="00D74374" w:rsidRPr="00EB52A3">
        <w:rPr>
          <w:rFonts w:ascii="Times New Roman" w:hAnsi="Times New Roman" w:cs="Times New Roman"/>
          <w:sz w:val="20"/>
          <w:szCs w:val="20"/>
        </w:rPr>
        <w:instrText xml:space="preserve"> FORMTEXT </w:instrText>
      </w:r>
      <w:r w:rsidR="00D74374" w:rsidRPr="00EB52A3">
        <w:rPr>
          <w:rFonts w:ascii="Times New Roman" w:hAnsi="Times New Roman" w:cs="Times New Roman"/>
          <w:sz w:val="20"/>
          <w:szCs w:val="20"/>
        </w:rPr>
      </w:r>
      <w:r w:rsidR="00D74374" w:rsidRPr="00EB52A3">
        <w:rPr>
          <w:rFonts w:ascii="Times New Roman" w:hAnsi="Times New Roman" w:cs="Times New Roman"/>
          <w:sz w:val="20"/>
          <w:szCs w:val="20"/>
        </w:rPr>
        <w:fldChar w:fldCharType="separate"/>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noProof/>
          <w:sz w:val="20"/>
          <w:szCs w:val="20"/>
        </w:rPr>
        <w:t> </w:t>
      </w:r>
      <w:r w:rsidR="00D74374" w:rsidRPr="00EB52A3">
        <w:rPr>
          <w:rFonts w:ascii="Times New Roman" w:hAnsi="Times New Roman" w:cs="Times New Roman"/>
          <w:sz w:val="20"/>
          <w:szCs w:val="20"/>
        </w:rPr>
        <w:fldChar w:fldCharType="end"/>
      </w:r>
      <w:r w:rsidR="00815CF7" w:rsidRPr="00EB52A3">
        <w:rPr>
          <w:rFonts w:ascii="Times New Roman" w:hAnsi="Times New Roman" w:cs="Times New Roman"/>
          <w:sz w:val="20"/>
          <w:szCs w:val="20"/>
        </w:rPr>
        <w:t>.</w:t>
      </w:r>
    </w:p>
    <w:p w14:paraId="1E5CEEF4" w14:textId="0C285434"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EB52A3">
        <w:rPr>
          <w:rFonts w:ascii="Times New Roman" w:hAnsi="Times New Roman" w:cs="Times New Roman"/>
          <w:sz w:val="20"/>
          <w:szCs w:val="20"/>
          <w:lang w:val="et-EE"/>
        </w:rPr>
        <w:t>Teenuse osutamise eest kohustub tahteavalduse allakirjutanu</w:t>
      </w:r>
      <w:r w:rsidRPr="00DE72CB">
        <w:rPr>
          <w:rFonts w:ascii="Times New Roman" w:hAnsi="Times New Roman" w:cs="Times New Roman"/>
          <w:sz w:val="20"/>
          <w:szCs w:val="20"/>
          <w:lang w:val="et-EE"/>
        </w:rPr>
        <w:t xml:space="preserve"> tasuma Haiglale Teenuse eest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lang w:val="et-EE"/>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r w:rsidRPr="00DE72CB">
        <w:rPr>
          <w:rFonts w:ascii="Times New Roman" w:hAnsi="Times New Roman" w:cs="Times New Roman"/>
          <w:sz w:val="20"/>
          <w:szCs w:val="20"/>
          <w:lang w:val="et-EE"/>
        </w:rPr>
        <w:t xml:space="preserve"> eurot pärast Teenuse saamist hiljemalt 3 (kolme pangapäeva jooksul Haigla arveldusarvele.</w:t>
      </w:r>
    </w:p>
    <w:p w14:paraId="6E47BB03"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Tahteavalduse allakirjutanu kohustub tasumisega viivitamisel maksma viivitusintressi 0,066% päevas alates võlgnevuse sissenõutavaks </w:t>
      </w:r>
      <w:r w:rsidRPr="00605085">
        <w:rPr>
          <w:rFonts w:ascii="Times New Roman" w:hAnsi="Times New Roman" w:cs="Times New Roman"/>
          <w:sz w:val="20"/>
          <w:szCs w:val="20"/>
          <w:lang w:val="et-EE"/>
        </w:rPr>
        <w:t xml:space="preserve">muutumisest kuni selle </w:t>
      </w:r>
      <w:r w:rsidRPr="00DE72CB">
        <w:rPr>
          <w:rFonts w:ascii="Times New Roman" w:hAnsi="Times New Roman" w:cs="Times New Roman"/>
          <w:sz w:val="20"/>
          <w:szCs w:val="20"/>
          <w:lang w:val="et-EE"/>
        </w:rPr>
        <w:t>laekumiseni Haiglale.</w:t>
      </w:r>
    </w:p>
    <w:p w14:paraId="50DE6105"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Haigla võib tasumata arvest lähtuva nõude loovutada inkassole sellest tulenevate tagajärgedega.</w:t>
      </w:r>
    </w:p>
    <w:p w14:paraId="7E3CCB43"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Leping kehtib kuni Lepingu ülesütlemiseni või kuni Teenuse osutamise lõppemiseni. </w:t>
      </w:r>
    </w:p>
    <w:p w14:paraId="7D4ED05B"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Tahteavalduse allakirjutanul on õigus Leping igal ajal üles öelda teatades sellest kirjalikult taasesitatavas vormis e-posti aadressile </w:t>
      </w:r>
      <w:hyperlink r:id="rId12" w:history="1">
        <w:r w:rsidRPr="00DE72CB">
          <w:rPr>
            <w:rStyle w:val="Hperlink"/>
            <w:rFonts w:ascii="Times New Roman" w:hAnsi="Times New Roman" w:cs="Times New Roman"/>
            <w:sz w:val="20"/>
            <w:szCs w:val="20"/>
            <w:lang w:val="et-EE"/>
          </w:rPr>
          <w:t>info@itk.ee</w:t>
        </w:r>
      </w:hyperlink>
      <w:r w:rsidRPr="00DE72CB">
        <w:rPr>
          <w:rFonts w:ascii="Times New Roman" w:hAnsi="Times New Roman" w:cs="Times New Roman"/>
          <w:sz w:val="20"/>
          <w:szCs w:val="20"/>
          <w:lang w:val="et-EE"/>
        </w:rPr>
        <w:t xml:space="preserve"> ja p-s 5 toodud e-posti aadressile või esitades kirjalikus vormis avalduse Haigla juriidilisel aadressil.</w:t>
      </w:r>
    </w:p>
    <w:p w14:paraId="539C3F8C"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Kui tahteavalduse allakirjutanu ütleb Lepingu üles vähem, kui 2 nädalat enne eeldatava sünnituse tähtaega, kohustub ta Haiglale tasuma leppetrahvi 200 eurot. </w:t>
      </w:r>
    </w:p>
    <w:p w14:paraId="2C3ECDE1" w14:textId="77777777" w:rsidR="00024D3E" w:rsidRPr="00EB52A3" w:rsidRDefault="00024D3E" w:rsidP="002669FA">
      <w:pPr>
        <w:pStyle w:val="Loendinumber"/>
        <w:numPr>
          <w:ilvl w:val="0"/>
          <w:numId w:val="3"/>
        </w:numPr>
        <w:spacing w:after="0" w:line="240" w:lineRule="auto"/>
        <w:ind w:left="567" w:hanging="567"/>
        <w:jc w:val="both"/>
        <w:rPr>
          <w:rFonts w:ascii="Times New Roman" w:hAnsi="Times New Roman" w:cs="Times New Roman"/>
          <w:b/>
          <w:bCs/>
          <w:sz w:val="20"/>
          <w:szCs w:val="20"/>
          <w:lang w:val="et-EE"/>
        </w:rPr>
      </w:pPr>
      <w:r w:rsidRPr="00EB52A3">
        <w:rPr>
          <w:rFonts w:ascii="Times New Roman" w:hAnsi="Times New Roman" w:cs="Times New Roman"/>
          <w:b/>
          <w:bCs/>
          <w:sz w:val="20"/>
          <w:szCs w:val="20"/>
          <w:lang w:val="et-EE"/>
        </w:rPr>
        <w:t xml:space="preserve">Teenuse osutamise tingimused: </w:t>
      </w:r>
    </w:p>
    <w:p w14:paraId="58C1632E" w14:textId="754FE19B" w:rsidR="005C21AE" w:rsidRPr="002669FA" w:rsidRDefault="00024D3E" w:rsidP="002669FA">
      <w:pPr>
        <w:pStyle w:val="Loendilik"/>
        <w:numPr>
          <w:ilvl w:val="1"/>
          <w:numId w:val="3"/>
        </w:numPr>
        <w:spacing w:after="0" w:line="240" w:lineRule="auto"/>
        <w:ind w:left="567" w:hanging="567"/>
        <w:jc w:val="both"/>
        <w:rPr>
          <w:rFonts w:ascii="Times New Roman" w:hAnsi="Times New Roman" w:cs="Times New Roman"/>
          <w:sz w:val="20"/>
          <w:szCs w:val="20"/>
        </w:rPr>
      </w:pPr>
      <w:r w:rsidRPr="002669FA">
        <w:rPr>
          <w:rFonts w:ascii="Times New Roman" w:hAnsi="Times New Roman" w:cs="Times New Roman"/>
          <w:sz w:val="20"/>
          <w:szCs w:val="20"/>
        </w:rPr>
        <w:t>Teenus</w:t>
      </w:r>
      <w:r w:rsidR="00205F5C" w:rsidRPr="002669FA">
        <w:rPr>
          <w:rFonts w:ascii="Times New Roman" w:hAnsi="Times New Roman" w:cs="Times New Roman"/>
          <w:sz w:val="20"/>
          <w:szCs w:val="20"/>
        </w:rPr>
        <w:t xml:space="preserve"> </w:t>
      </w:r>
      <w:r w:rsidR="005C21AE" w:rsidRPr="002669FA">
        <w:rPr>
          <w:rFonts w:ascii="Times New Roman" w:hAnsi="Times New Roman" w:cs="Times New Roman"/>
          <w:sz w:val="20"/>
          <w:szCs w:val="20"/>
        </w:rPr>
        <w:t xml:space="preserve">sisaldab Patsiendi raseduse ajal ühte kohtumist ämmaemandaga. Täiendavate kohtumiste eest tasub Patsient vastavalt kehtivale Haigla </w:t>
      </w:r>
      <w:hyperlink r:id="rId13" w:history="1">
        <w:r w:rsidR="005C21AE" w:rsidRPr="002669FA">
          <w:rPr>
            <w:rStyle w:val="Hperlink"/>
            <w:rFonts w:ascii="Times New Roman" w:hAnsi="Times New Roman" w:cs="Times New Roman"/>
            <w:color w:val="auto"/>
            <w:sz w:val="20"/>
            <w:szCs w:val="20"/>
            <w:u w:val="none"/>
          </w:rPr>
          <w:t>tasuliste teenuste hinnakirjale</w:t>
        </w:r>
      </w:hyperlink>
      <w:r w:rsidR="003A2FB3" w:rsidRPr="002669FA">
        <w:rPr>
          <w:rFonts w:ascii="Times New Roman" w:hAnsi="Times New Roman" w:cs="Times New Roman"/>
          <w:sz w:val="20"/>
          <w:szCs w:val="20"/>
        </w:rPr>
        <w:t>.</w:t>
      </w:r>
      <w:r w:rsidR="005C21AE" w:rsidRPr="002669FA">
        <w:rPr>
          <w:rFonts w:ascii="Times New Roman" w:hAnsi="Times New Roman" w:cs="Times New Roman"/>
          <w:sz w:val="20"/>
          <w:szCs w:val="20"/>
        </w:rPr>
        <w:t xml:space="preserve"> </w:t>
      </w:r>
    </w:p>
    <w:p w14:paraId="006CF96C" w14:textId="596841A4" w:rsidR="00024D3E" w:rsidRPr="00205F5C" w:rsidRDefault="005C21AE" w:rsidP="002669FA">
      <w:pPr>
        <w:pStyle w:val="Loendilik"/>
        <w:numPr>
          <w:ilvl w:val="1"/>
          <w:numId w:val="3"/>
        </w:numPr>
        <w:spacing w:after="0" w:line="240" w:lineRule="auto"/>
        <w:ind w:left="567" w:hanging="567"/>
        <w:jc w:val="both"/>
        <w:rPr>
          <w:rFonts w:ascii="Times New Roman" w:hAnsi="Times New Roman" w:cs="Times New Roman"/>
          <w:sz w:val="20"/>
          <w:szCs w:val="20"/>
        </w:rPr>
      </w:pPr>
      <w:r w:rsidRPr="00205F5C">
        <w:rPr>
          <w:rFonts w:ascii="Times New Roman" w:hAnsi="Times New Roman" w:cs="Times New Roman"/>
          <w:sz w:val="20"/>
          <w:szCs w:val="20"/>
        </w:rPr>
        <w:t>Teenust osutatakse</w:t>
      </w:r>
      <w:r w:rsidR="00024D3E" w:rsidRPr="00205F5C">
        <w:rPr>
          <w:rFonts w:ascii="Times New Roman" w:hAnsi="Times New Roman" w:cs="Times New Roman"/>
          <w:sz w:val="20"/>
          <w:szCs w:val="20"/>
        </w:rPr>
        <w:t>, kui Patsient on aktiivses sünnitusfaasis. Teenuse osutamine lõpeb 2 (kaks) tundi pärast sünnitust. Pärast seda tegele</w:t>
      </w:r>
      <w:r w:rsidR="00B66993" w:rsidRPr="00205F5C">
        <w:rPr>
          <w:rFonts w:ascii="Times New Roman" w:hAnsi="Times New Roman" w:cs="Times New Roman"/>
          <w:sz w:val="20"/>
          <w:szCs w:val="20"/>
        </w:rPr>
        <w:t>vad</w:t>
      </w:r>
      <w:r w:rsidR="00024D3E" w:rsidRPr="00205F5C">
        <w:rPr>
          <w:rFonts w:ascii="Times New Roman" w:hAnsi="Times New Roman" w:cs="Times New Roman"/>
          <w:sz w:val="20"/>
          <w:szCs w:val="20"/>
        </w:rPr>
        <w:t xml:space="preserve"> sünnitanu ja vastsündinuga korralisel valvetööl olevad tervishoiutöötajad ja hooldajad. </w:t>
      </w:r>
    </w:p>
    <w:p w14:paraId="6FA95F0D" w14:textId="77777777" w:rsidR="00024D3E" w:rsidRPr="00DE72CB" w:rsidRDefault="00024D3E" w:rsidP="002669FA">
      <w:pPr>
        <w:pStyle w:val="Loendinumber"/>
        <w:numPr>
          <w:ilvl w:val="1"/>
          <w:numId w:val="3"/>
        </w:numPr>
        <w:tabs>
          <w:tab w:val="left" w:pos="357"/>
        </w:tabs>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Keisrilõikega lõppenud sünnituse korral lõpeb Teenuse osutamine sünnitanu intensiivravipalatisse viimise järgselt. </w:t>
      </w:r>
    </w:p>
    <w:p w14:paraId="4FB0661E" w14:textId="77777777" w:rsidR="00024D3E" w:rsidRPr="00DE72CB" w:rsidRDefault="00024D3E" w:rsidP="002669FA">
      <w:pPr>
        <w:pStyle w:val="Loendinumber"/>
        <w:numPr>
          <w:ilvl w:val="1"/>
          <w:numId w:val="3"/>
        </w:numPr>
        <w:tabs>
          <w:tab w:val="left" w:pos="357"/>
        </w:tabs>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Patsient kohustub teavitama individuaalset ämmaemandat regulaarse sünnitegevuse algusest mitte hiljem, kui Haiglasse saabumise hetkel. Indutseeritud ehk </w:t>
      </w:r>
      <w:proofErr w:type="spellStart"/>
      <w:r w:rsidRPr="00DE72CB">
        <w:rPr>
          <w:rFonts w:ascii="Times New Roman" w:hAnsi="Times New Roman" w:cs="Times New Roman"/>
          <w:sz w:val="20"/>
          <w:szCs w:val="20"/>
          <w:lang w:val="et-EE"/>
        </w:rPr>
        <w:t>esilekutsutud</w:t>
      </w:r>
      <w:proofErr w:type="spellEnd"/>
      <w:r w:rsidRPr="00DE72CB">
        <w:rPr>
          <w:rFonts w:ascii="Times New Roman" w:hAnsi="Times New Roman" w:cs="Times New Roman"/>
          <w:sz w:val="20"/>
          <w:szCs w:val="20"/>
          <w:lang w:val="et-EE"/>
        </w:rPr>
        <w:t xml:space="preserve"> sünnituse korral teavitab Patsient individuaalset teenust osutavat ämmaemandat kohe pärast induktsiooni alustamist. </w:t>
      </w:r>
    </w:p>
    <w:p w14:paraId="3D4A5D99" w14:textId="48D9A996" w:rsidR="00024D3E" w:rsidRPr="00DE72CB" w:rsidRDefault="00024D3E" w:rsidP="002669FA">
      <w:pPr>
        <w:pStyle w:val="Loendinumber"/>
        <w:numPr>
          <w:ilvl w:val="1"/>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Lepingus sätestatud individuaalne ämmaemand võib hetkel, mil Patsient sünnitab, olla hõivatud teise patsiendiga või viibida Haiglast eemal, mis takistab Patsiendi viivitamatut abistamist ja Patsient kinnitab tahteavaldusele alla kirjutamisega, et ta mõistab ja aktsepteerib seda. Haigla kohustub Patsiendile koheselt teatama, kui ta ei saa tagada kokkulepitud ämmaemanda </w:t>
      </w:r>
      <w:proofErr w:type="spellStart"/>
      <w:r w:rsidRPr="00DE72CB">
        <w:rPr>
          <w:rFonts w:ascii="Times New Roman" w:hAnsi="Times New Roman" w:cs="Times New Roman"/>
          <w:sz w:val="20"/>
          <w:szCs w:val="20"/>
          <w:lang w:val="et-EE"/>
        </w:rPr>
        <w:t>kohalviibimist</w:t>
      </w:r>
      <w:proofErr w:type="spellEnd"/>
      <w:r w:rsidRPr="00DE72CB">
        <w:rPr>
          <w:rFonts w:ascii="Times New Roman" w:hAnsi="Times New Roman" w:cs="Times New Roman"/>
          <w:sz w:val="20"/>
          <w:szCs w:val="20"/>
          <w:lang w:val="et-EE"/>
        </w:rPr>
        <w:t xml:space="preserve"> sünnitusabi osutamisel ning võimalusel pakkuma Patsiendile mõnda teist ämmaemandat</w:t>
      </w:r>
      <w:r w:rsidR="00B66993">
        <w:rPr>
          <w:rFonts w:ascii="Times New Roman" w:hAnsi="Times New Roman" w:cs="Times New Roman"/>
          <w:sz w:val="20"/>
          <w:szCs w:val="20"/>
          <w:lang w:val="et-EE"/>
        </w:rPr>
        <w:t>.</w:t>
      </w:r>
    </w:p>
    <w:p w14:paraId="68F5821C"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Lepingule ja selle alusel tekkivatele suhetele kohaldatakse Eesti Vabariigi õigust. Kõik Lepingust tulenevad või Teenuse osutamisega seonduvad vaidlused lahendatakse läbirääkimiste teel ja selle luhtumisel Harju Maakohtus. </w:t>
      </w:r>
    </w:p>
    <w:p w14:paraId="2D8D499C" w14:textId="77777777" w:rsidR="00024D3E" w:rsidRPr="00DE72CB" w:rsidRDefault="00024D3E" w:rsidP="002669FA">
      <w:pPr>
        <w:pStyle w:val="Loendinumber"/>
        <w:numPr>
          <w:ilvl w:val="0"/>
          <w:numId w:val="3"/>
        </w:numPr>
        <w:spacing w:after="0" w:line="240" w:lineRule="auto"/>
        <w:ind w:left="567" w:hanging="567"/>
        <w:jc w:val="both"/>
        <w:rPr>
          <w:rFonts w:ascii="Times New Roman" w:hAnsi="Times New Roman" w:cs="Times New Roman"/>
          <w:sz w:val="20"/>
          <w:szCs w:val="20"/>
          <w:lang w:val="et-EE"/>
        </w:rPr>
      </w:pPr>
      <w:r w:rsidRPr="00DE72CB">
        <w:rPr>
          <w:rFonts w:ascii="Times New Roman" w:hAnsi="Times New Roman" w:cs="Times New Roman"/>
          <w:sz w:val="20"/>
          <w:szCs w:val="20"/>
          <w:lang w:val="et-EE"/>
        </w:rPr>
        <w:t>Ravi kvaliteediga seotud kahjunõude võib Patsient esitada Haigla kohustusliku vastutuskindlustuse andjale, kelle kontaktid on esitatud Haigla veebilehel.</w:t>
      </w:r>
    </w:p>
    <w:p w14:paraId="204DAC8E" w14:textId="77777777" w:rsidR="00024D3E" w:rsidRPr="00DE72CB" w:rsidRDefault="00024D3E" w:rsidP="002669FA">
      <w:pPr>
        <w:pStyle w:val="Loendinumber"/>
        <w:numPr>
          <w:ilvl w:val="0"/>
          <w:numId w:val="3"/>
        </w:numPr>
        <w:spacing w:after="0" w:line="240" w:lineRule="auto"/>
        <w:ind w:left="567" w:hanging="567"/>
        <w:rPr>
          <w:rFonts w:ascii="Times New Roman" w:hAnsi="Times New Roman" w:cs="Times New Roman"/>
          <w:sz w:val="20"/>
          <w:szCs w:val="20"/>
          <w:lang w:val="et-EE"/>
        </w:rPr>
      </w:pPr>
      <w:r w:rsidRPr="00DE72CB">
        <w:rPr>
          <w:rFonts w:ascii="Times New Roman" w:hAnsi="Times New Roman" w:cs="Times New Roman"/>
          <w:sz w:val="20"/>
          <w:szCs w:val="20"/>
          <w:lang w:val="et-EE"/>
        </w:rPr>
        <w:t xml:space="preserve">Tahteavalduse allakirjutanu: </w:t>
      </w:r>
    </w:p>
    <w:p w14:paraId="5EE196FB" w14:textId="77777777" w:rsidR="00024D3E" w:rsidRPr="00DE72CB" w:rsidRDefault="00024D3E" w:rsidP="002669FA">
      <w:pPr>
        <w:spacing w:after="0"/>
        <w:ind w:left="1134" w:hanging="567"/>
        <w:jc w:val="both"/>
        <w:rPr>
          <w:rFonts w:ascii="Times New Roman" w:hAnsi="Times New Roman" w:cs="Times New Roman"/>
          <w:sz w:val="20"/>
          <w:szCs w:val="20"/>
        </w:rPr>
      </w:pPr>
      <w:r w:rsidRPr="00DE72CB">
        <w:rPr>
          <w:rFonts w:ascii="Times New Roman" w:hAnsi="Times New Roman" w:cs="Times New Roman"/>
          <w:b/>
          <w:bCs/>
          <w:sz w:val="20"/>
          <w:szCs w:val="20"/>
        </w:rPr>
        <w:t xml:space="preserve">Patsient </w:t>
      </w:r>
      <w:r w:rsidRPr="00DE72CB">
        <w:rPr>
          <w:rFonts w:ascii="Times New Roman" w:hAnsi="Times New Roman" w:cs="Times New Roman"/>
          <w:sz w:val="20"/>
          <w:szCs w:val="20"/>
        </w:rPr>
        <w:t>või</w:t>
      </w:r>
      <w:r w:rsidRPr="00DE72CB">
        <w:rPr>
          <w:rFonts w:ascii="Times New Roman" w:hAnsi="Times New Roman" w:cs="Times New Roman"/>
          <w:b/>
          <w:bCs/>
          <w:sz w:val="20"/>
          <w:szCs w:val="20"/>
        </w:rPr>
        <w:t xml:space="preserve"> Patsiendi seaduslik esindaja</w:t>
      </w:r>
    </w:p>
    <w:p w14:paraId="0F69FB65" w14:textId="0232F987" w:rsidR="00024D3E" w:rsidRPr="00DE72CB" w:rsidRDefault="00024D3E" w:rsidP="002669FA">
      <w:pPr>
        <w:spacing w:after="0" w:line="259" w:lineRule="auto"/>
        <w:ind w:left="1134" w:hanging="567"/>
        <w:jc w:val="both"/>
        <w:rPr>
          <w:rFonts w:ascii="Times New Roman" w:hAnsi="Times New Roman" w:cs="Times New Roman"/>
          <w:sz w:val="20"/>
          <w:szCs w:val="20"/>
        </w:rPr>
      </w:pPr>
      <w:r w:rsidRPr="00DE72CB">
        <w:rPr>
          <w:rFonts w:ascii="Times New Roman" w:hAnsi="Times New Roman" w:cs="Times New Roman"/>
          <w:sz w:val="20"/>
          <w:szCs w:val="20"/>
        </w:rPr>
        <w:t xml:space="preserve">Ees- ja perekonnanimi: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6FDE0DDB" w14:textId="789B7114" w:rsidR="00024D3E" w:rsidRPr="00DE72CB" w:rsidRDefault="00024D3E" w:rsidP="002669FA">
      <w:pPr>
        <w:spacing w:after="0" w:line="259" w:lineRule="auto"/>
        <w:ind w:left="1134" w:hanging="567"/>
        <w:jc w:val="both"/>
        <w:rPr>
          <w:rFonts w:ascii="Times New Roman" w:hAnsi="Times New Roman" w:cs="Times New Roman"/>
          <w:sz w:val="20"/>
          <w:szCs w:val="20"/>
        </w:rPr>
      </w:pPr>
      <w:r w:rsidRPr="00DE72CB">
        <w:rPr>
          <w:rFonts w:ascii="Times New Roman" w:hAnsi="Times New Roman" w:cs="Times New Roman"/>
          <w:sz w:val="20"/>
          <w:szCs w:val="20"/>
        </w:rPr>
        <w:t xml:space="preserve">Isikukood: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34C6854B" w14:textId="7E4DFF94" w:rsidR="00024D3E" w:rsidRPr="00DE72CB" w:rsidRDefault="00024D3E" w:rsidP="002669FA">
      <w:pPr>
        <w:spacing w:after="0" w:line="259" w:lineRule="auto"/>
        <w:ind w:left="1134" w:hanging="567"/>
        <w:jc w:val="both"/>
        <w:rPr>
          <w:rFonts w:ascii="Times New Roman" w:hAnsi="Times New Roman" w:cs="Times New Roman"/>
          <w:sz w:val="20"/>
          <w:szCs w:val="20"/>
        </w:rPr>
      </w:pPr>
      <w:r w:rsidRPr="00DE72CB">
        <w:rPr>
          <w:rFonts w:ascii="Times New Roman" w:hAnsi="Times New Roman" w:cs="Times New Roman"/>
          <w:sz w:val="20"/>
          <w:szCs w:val="20"/>
        </w:rPr>
        <w:t>Patsiendi elukoht</w:t>
      </w:r>
      <w:r w:rsidR="00815CF7" w:rsidRPr="00DE72CB">
        <w:rPr>
          <w:rFonts w:ascii="Times New Roman" w:hAnsi="Times New Roman" w:cs="Times New Roman"/>
          <w:sz w:val="20"/>
          <w:szCs w:val="20"/>
        </w:rPr>
        <w:t>:</w:t>
      </w:r>
      <w:r w:rsidRPr="00DE72CB">
        <w:rPr>
          <w:rFonts w:ascii="Times New Roman" w:hAnsi="Times New Roman" w:cs="Times New Roman"/>
          <w:sz w:val="20"/>
          <w:szCs w:val="20"/>
        </w:rPr>
        <w:t xml:space="preserve">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3EF4561A" w14:textId="1152D684" w:rsidR="00024D3E" w:rsidRPr="00DE72CB" w:rsidRDefault="00024D3E" w:rsidP="002669FA">
      <w:pPr>
        <w:spacing w:after="0" w:line="259" w:lineRule="auto"/>
        <w:ind w:left="1134" w:hanging="567"/>
        <w:jc w:val="both"/>
        <w:rPr>
          <w:rFonts w:ascii="Times New Roman" w:hAnsi="Times New Roman" w:cs="Times New Roman"/>
          <w:sz w:val="20"/>
          <w:szCs w:val="20"/>
        </w:rPr>
      </w:pPr>
      <w:proofErr w:type="spellStart"/>
      <w:r w:rsidRPr="00DE72CB">
        <w:rPr>
          <w:rFonts w:ascii="Times New Roman" w:hAnsi="Times New Roman" w:cs="Times New Roman"/>
          <w:sz w:val="20"/>
          <w:szCs w:val="20"/>
        </w:rPr>
        <w:t>Telefoninr</w:t>
      </w:r>
      <w:proofErr w:type="spellEnd"/>
      <w:r w:rsidRPr="00DE72CB">
        <w:rPr>
          <w:rFonts w:ascii="Times New Roman" w:hAnsi="Times New Roman" w:cs="Times New Roman"/>
          <w:sz w:val="20"/>
          <w:szCs w:val="20"/>
        </w:rPr>
        <w:t xml:space="preserve">: +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3E9804B4" w14:textId="31FC4246" w:rsidR="00024D3E" w:rsidRPr="00DE72CB" w:rsidRDefault="00024D3E" w:rsidP="002669FA">
      <w:pPr>
        <w:spacing w:after="0" w:line="259" w:lineRule="auto"/>
        <w:ind w:left="1134" w:hanging="567"/>
        <w:jc w:val="both"/>
        <w:rPr>
          <w:rFonts w:ascii="Times New Roman" w:hAnsi="Times New Roman" w:cs="Times New Roman"/>
          <w:sz w:val="20"/>
          <w:szCs w:val="20"/>
        </w:rPr>
      </w:pPr>
      <w:r w:rsidRPr="00DE72CB">
        <w:rPr>
          <w:rFonts w:ascii="Times New Roman" w:hAnsi="Times New Roman" w:cs="Times New Roman"/>
          <w:sz w:val="20"/>
          <w:szCs w:val="20"/>
        </w:rPr>
        <w:lastRenderedPageBreak/>
        <w:t xml:space="preserve">E-posti aadress: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68F93E63" w14:textId="2D3DB90C" w:rsidR="00024D3E" w:rsidRPr="00DE72CB" w:rsidRDefault="00024D3E" w:rsidP="00F541E8">
      <w:pPr>
        <w:spacing w:after="0" w:line="259" w:lineRule="auto"/>
        <w:ind w:left="567"/>
        <w:jc w:val="both"/>
        <w:rPr>
          <w:rFonts w:ascii="Times New Roman" w:hAnsi="Times New Roman" w:cs="Times New Roman"/>
          <w:sz w:val="20"/>
          <w:szCs w:val="20"/>
        </w:rPr>
      </w:pPr>
      <w:r w:rsidRPr="00DE72CB">
        <w:rPr>
          <w:rFonts w:ascii="Times New Roman" w:hAnsi="Times New Roman" w:cs="Times New Roman"/>
          <w:sz w:val="20"/>
          <w:szCs w:val="20"/>
        </w:rPr>
        <w:t>Kui tahteavalduse allkirjastab Patsiendi seaduslik esindaja, siis Patsiendi ees- ja perekonnanimi ning isikukood:</w:t>
      </w:r>
      <w:r w:rsidR="00D74374" w:rsidRPr="00DE72CB">
        <w:rPr>
          <w:rFonts w:ascii="Times New Roman" w:hAnsi="Times New Roman" w:cs="Times New Roman"/>
          <w:sz w:val="20"/>
          <w:szCs w:val="20"/>
        </w:rPr>
        <w:t xml:space="preserve"> </w:t>
      </w:r>
      <w:r w:rsidR="00D74374" w:rsidRPr="00DE72CB">
        <w:rPr>
          <w:rFonts w:ascii="Times New Roman" w:hAnsi="Times New Roman" w:cs="Times New Roman"/>
          <w:sz w:val="20"/>
          <w:szCs w:val="20"/>
        </w:rPr>
        <w:fldChar w:fldCharType="begin">
          <w:ffData>
            <w:name w:val="Text2"/>
            <w:enabled/>
            <w:calcOnExit w:val="0"/>
            <w:textInput/>
          </w:ffData>
        </w:fldChar>
      </w:r>
      <w:r w:rsidR="00D74374" w:rsidRPr="00DE72CB">
        <w:rPr>
          <w:rFonts w:ascii="Times New Roman" w:hAnsi="Times New Roman" w:cs="Times New Roman"/>
          <w:sz w:val="20"/>
          <w:szCs w:val="20"/>
        </w:rPr>
        <w:instrText xml:space="preserve"> FORMTEXT </w:instrText>
      </w:r>
      <w:r w:rsidR="00D74374" w:rsidRPr="00DE72CB">
        <w:rPr>
          <w:rFonts w:ascii="Times New Roman" w:hAnsi="Times New Roman" w:cs="Times New Roman"/>
          <w:sz w:val="20"/>
          <w:szCs w:val="20"/>
        </w:rPr>
      </w:r>
      <w:r w:rsidR="00D74374" w:rsidRPr="00DE72CB">
        <w:rPr>
          <w:rFonts w:ascii="Times New Roman" w:hAnsi="Times New Roman" w:cs="Times New Roman"/>
          <w:sz w:val="20"/>
          <w:szCs w:val="20"/>
        </w:rPr>
        <w:fldChar w:fldCharType="separate"/>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noProof/>
          <w:sz w:val="20"/>
          <w:szCs w:val="20"/>
        </w:rPr>
        <w:t> </w:t>
      </w:r>
      <w:r w:rsidR="00D74374" w:rsidRPr="00DE72CB">
        <w:rPr>
          <w:rFonts w:ascii="Times New Roman" w:hAnsi="Times New Roman" w:cs="Times New Roman"/>
          <w:sz w:val="20"/>
          <w:szCs w:val="20"/>
        </w:rPr>
        <w:fldChar w:fldCharType="end"/>
      </w:r>
    </w:p>
    <w:p w14:paraId="3CDB435E" w14:textId="77777777" w:rsidR="00024D3E" w:rsidRPr="00DE72CB" w:rsidRDefault="00024D3E" w:rsidP="002669FA">
      <w:pPr>
        <w:pStyle w:val="Loendinumber"/>
        <w:numPr>
          <w:ilvl w:val="0"/>
          <w:numId w:val="0"/>
        </w:numPr>
        <w:spacing w:after="0" w:line="240" w:lineRule="auto"/>
        <w:ind w:left="567" w:hanging="567"/>
        <w:jc w:val="both"/>
        <w:rPr>
          <w:rFonts w:ascii="Times New Roman" w:eastAsia="Yu Gothic" w:hAnsi="Times New Roman" w:cs="Times New Roman"/>
          <w:b/>
          <w:bCs/>
          <w:sz w:val="20"/>
          <w:szCs w:val="20"/>
          <w:lang w:val="et-EE"/>
        </w:rPr>
      </w:pPr>
    </w:p>
    <w:p w14:paraId="42B43A1A" w14:textId="77777777" w:rsidR="00024D3E" w:rsidRPr="00DE72CB" w:rsidRDefault="00024D3E" w:rsidP="002669FA">
      <w:pPr>
        <w:pStyle w:val="Loendinumber"/>
        <w:numPr>
          <w:ilvl w:val="0"/>
          <w:numId w:val="0"/>
        </w:numPr>
        <w:spacing w:after="0" w:line="240" w:lineRule="auto"/>
        <w:ind w:left="567" w:hanging="567"/>
        <w:jc w:val="both"/>
        <w:rPr>
          <w:rFonts w:ascii="Times New Roman" w:eastAsia="Yu Gothic" w:hAnsi="Times New Roman" w:cs="Times New Roman"/>
          <w:b/>
          <w:bCs/>
          <w:sz w:val="20"/>
          <w:szCs w:val="20"/>
          <w:lang w:val="et-EE"/>
        </w:rPr>
      </w:pPr>
      <w:r w:rsidRPr="00DE72CB">
        <w:rPr>
          <w:rFonts w:ascii="Times New Roman" w:eastAsia="Yu Gothic" w:hAnsi="Times New Roman" w:cs="Times New Roman"/>
          <w:b/>
          <w:bCs/>
          <w:sz w:val="20"/>
          <w:szCs w:val="20"/>
          <w:lang w:val="et-EE"/>
        </w:rPr>
        <w:t>Patsiendi (Patsiendi seadusliku esindaja) kinnitused</w:t>
      </w:r>
    </w:p>
    <w:p w14:paraId="1725BFD4" w14:textId="77777777" w:rsidR="00024D3E" w:rsidRPr="00DE72CB" w:rsidRDefault="00024D3E" w:rsidP="002669FA">
      <w:pPr>
        <w:pStyle w:val="Loendinumber"/>
        <w:numPr>
          <w:ilvl w:val="0"/>
          <w:numId w:val="0"/>
        </w:numPr>
        <w:spacing w:after="0" w:line="240" w:lineRule="auto"/>
        <w:ind w:left="567" w:hanging="567"/>
        <w:jc w:val="both"/>
        <w:rPr>
          <w:rFonts w:ascii="Times New Roman" w:eastAsia="Yu Gothic" w:hAnsi="Times New Roman" w:cs="Times New Roman"/>
          <w:b/>
          <w:bCs/>
          <w:color w:val="0070C0"/>
          <w:sz w:val="20"/>
          <w:szCs w:val="20"/>
          <w:lang w:val="et-EE"/>
        </w:rPr>
      </w:pPr>
    </w:p>
    <w:p w14:paraId="1E3CED54" w14:textId="77777777" w:rsidR="00024D3E" w:rsidRPr="00DE72CB" w:rsidRDefault="00024D3E" w:rsidP="002669FA">
      <w:pPr>
        <w:pStyle w:val="Loendinumber"/>
        <w:numPr>
          <w:ilvl w:val="0"/>
          <w:numId w:val="3"/>
        </w:numPr>
        <w:spacing w:after="0" w:line="240" w:lineRule="auto"/>
        <w:ind w:left="567" w:hanging="567"/>
        <w:jc w:val="both"/>
        <w:rPr>
          <w:rFonts w:ascii="Times New Roman" w:eastAsia="Yu Gothic" w:hAnsi="Times New Roman" w:cs="Times New Roman"/>
          <w:sz w:val="20"/>
          <w:szCs w:val="20"/>
          <w:lang w:val="et-EE"/>
        </w:rPr>
      </w:pPr>
      <w:r w:rsidRPr="00DE72CB">
        <w:rPr>
          <w:rFonts w:ascii="Times New Roman" w:eastAsia="Yu Gothic" w:hAnsi="Times New Roman" w:cs="Times New Roman"/>
          <w:sz w:val="20"/>
          <w:szCs w:val="20"/>
          <w:lang w:val="et-EE"/>
        </w:rPr>
        <w:t xml:space="preserve">Patsient (Patsiendi seaduslik esindaja) kinnitab, et on tahteavalduse läbi lugenud, selle sisust ning selles sätestatud õigustest ja kohustustest aru saanud ning selle tingimustega nõustunud. </w:t>
      </w:r>
    </w:p>
    <w:p w14:paraId="226963AB" w14:textId="77777777" w:rsidR="00024D3E" w:rsidRPr="00DE72CB" w:rsidRDefault="00024D3E" w:rsidP="002669FA">
      <w:pPr>
        <w:pStyle w:val="Loendinumber"/>
        <w:numPr>
          <w:ilvl w:val="0"/>
          <w:numId w:val="3"/>
        </w:numPr>
        <w:spacing w:after="0" w:line="240" w:lineRule="auto"/>
        <w:ind w:left="567" w:hanging="567"/>
        <w:jc w:val="both"/>
        <w:rPr>
          <w:rFonts w:ascii="Times New Roman" w:eastAsia="Yu Gothic" w:hAnsi="Times New Roman" w:cs="Times New Roman"/>
          <w:sz w:val="20"/>
          <w:szCs w:val="20"/>
          <w:lang w:val="et-EE"/>
        </w:rPr>
      </w:pPr>
      <w:r w:rsidRPr="00DE72CB">
        <w:rPr>
          <w:rFonts w:ascii="Times New Roman" w:eastAsia="Yu Gothic" w:hAnsi="Times New Roman" w:cs="Times New Roman"/>
          <w:sz w:val="20"/>
          <w:szCs w:val="20"/>
          <w:lang w:val="et-EE"/>
        </w:rPr>
        <w:t>Patsient (Patsiendi seaduslik esindaja) kinnitab, et Haigla  on talle Teenuse olemusest ja otstarbest ülevaate andnud ning teda Teenuse osutamisega kaasnevatest riskidest ning võimalikest ohtudest</w:t>
      </w:r>
      <w:r w:rsidRPr="00DE72CB">
        <w:rPr>
          <w:rFonts w:ascii="Times New Roman" w:eastAsia="Yu Gothic" w:hAnsi="Times New Roman" w:cs="Times New Roman"/>
          <w:strike/>
          <w:sz w:val="20"/>
          <w:szCs w:val="20"/>
          <w:lang w:val="et-EE"/>
        </w:rPr>
        <w:t xml:space="preserve"> </w:t>
      </w:r>
      <w:r w:rsidRPr="00DE72CB">
        <w:rPr>
          <w:rFonts w:ascii="Times New Roman" w:eastAsia="Yu Gothic" w:hAnsi="Times New Roman" w:cs="Times New Roman"/>
          <w:sz w:val="20"/>
          <w:szCs w:val="20"/>
          <w:lang w:val="et-EE"/>
        </w:rPr>
        <w:t xml:space="preserve">informeerinud. Patsient (Patsiendi seaduslik esindaja) on teadlik, et tal on õigus nõuda Haiglalt nende esitamist kirjalikku taasesitamist võimaldavas vormis. </w:t>
      </w:r>
    </w:p>
    <w:p w14:paraId="40215AC8" w14:textId="0BBBA59A" w:rsidR="00024D3E" w:rsidRPr="00DE72CB" w:rsidRDefault="00024D3E" w:rsidP="002669FA">
      <w:pPr>
        <w:pStyle w:val="Loendinumber"/>
        <w:numPr>
          <w:ilvl w:val="0"/>
          <w:numId w:val="3"/>
        </w:numPr>
        <w:spacing w:after="0" w:line="240" w:lineRule="auto"/>
        <w:ind w:left="567" w:hanging="567"/>
        <w:jc w:val="both"/>
        <w:rPr>
          <w:rFonts w:ascii="Times New Roman" w:eastAsia="Yu Gothic" w:hAnsi="Times New Roman" w:cs="Times New Roman"/>
          <w:sz w:val="20"/>
          <w:szCs w:val="20"/>
          <w:lang w:val="et-EE"/>
        </w:rPr>
      </w:pPr>
      <w:r w:rsidRPr="00DE72CB">
        <w:rPr>
          <w:rFonts w:ascii="Times New Roman" w:eastAsia="Yu Gothic" w:hAnsi="Times New Roman" w:cs="Times New Roman"/>
          <w:sz w:val="20"/>
          <w:szCs w:val="20"/>
          <w:lang w:val="et-EE"/>
        </w:rPr>
        <w:t xml:space="preserve">Patsient (Patsiendi seaduslik esindaja) kinnitab, et Haigla on koos käesoleva tahteavaldusega esitanud Patsiendile (Patsiendi seaduslikule esindajale) tutvumiseks Haigla tervishoiuteenuse osutamise üldtingimused (Lisa 1) ja Haigla </w:t>
      </w:r>
      <w:r w:rsidR="00DE72CB" w:rsidRPr="00DE72CB">
        <w:rPr>
          <w:rFonts w:ascii="Times New Roman" w:eastAsia="Yu Gothic" w:hAnsi="Times New Roman" w:cs="Times New Roman"/>
          <w:sz w:val="20"/>
          <w:szCs w:val="20"/>
          <w:lang w:val="et-EE"/>
        </w:rPr>
        <w:t>andmekaitsetingimused</w:t>
      </w:r>
      <w:r w:rsidRPr="00DE72CB">
        <w:rPr>
          <w:rFonts w:ascii="Times New Roman" w:eastAsia="Yu Gothic" w:hAnsi="Times New Roman" w:cs="Times New Roman"/>
          <w:sz w:val="20"/>
          <w:szCs w:val="20"/>
          <w:lang w:val="et-EE"/>
        </w:rPr>
        <w:t xml:space="preserve"> (Lisa 2).  </w:t>
      </w:r>
    </w:p>
    <w:p w14:paraId="5AA48551" w14:textId="77777777" w:rsidR="00024D3E" w:rsidRPr="00DE72CB" w:rsidRDefault="00024D3E" w:rsidP="002669FA">
      <w:pPr>
        <w:pStyle w:val="Loendinumber"/>
        <w:numPr>
          <w:ilvl w:val="0"/>
          <w:numId w:val="3"/>
        </w:numPr>
        <w:spacing w:after="0" w:line="240" w:lineRule="auto"/>
        <w:ind w:left="567" w:hanging="567"/>
        <w:jc w:val="both"/>
        <w:rPr>
          <w:rFonts w:ascii="Times New Roman" w:eastAsia="Yu Gothic" w:hAnsi="Times New Roman" w:cs="Times New Roman"/>
          <w:sz w:val="20"/>
          <w:szCs w:val="20"/>
          <w:lang w:val="et-EE"/>
        </w:rPr>
      </w:pPr>
      <w:r w:rsidRPr="00DE72CB">
        <w:rPr>
          <w:rFonts w:ascii="Times New Roman" w:eastAsia="Yu Gothic" w:hAnsi="Times New Roman" w:cs="Times New Roman"/>
          <w:sz w:val="20"/>
          <w:szCs w:val="20"/>
          <w:lang w:val="et-EE"/>
        </w:rPr>
        <w:t>Tahteavalduse allkirjastamisega sõlmib Patsient (Patsiendi seaduslik esindaja) Lepingu ning annab oma nõusoleku Teenuse osutamiseks, st annab Teenuse osutamiseks nõusoleku VÕS § 766 lg 3 tähenduses. Patsient (Patsiendi seaduslik esindaja) kinnitab, et ta annab oma nõusoleku vabalt kujunenud tahte tulemusena ning et teda ei ole mistahes viisil nõusoleku andmisel mõjutatud ega kallutatud. Patsient (Patsiendi seaduslik esindaja) võib nõusoleku igal ajal tagasi võtta, kuid nõusoleku tagasivõtmine ei mõjuta nõusoleku tagasi võtmise hetkeks osutatud Teenuse eest tasumise kohustust.</w:t>
      </w:r>
    </w:p>
    <w:p w14:paraId="749B6C62" w14:textId="77777777" w:rsidR="00024D3E" w:rsidRPr="00DE72CB" w:rsidRDefault="00024D3E" w:rsidP="00024D3E">
      <w:pPr>
        <w:rPr>
          <w:rFonts w:ascii="Times New Roman" w:hAnsi="Times New Roman" w:cs="Times New Roman"/>
          <w:sz w:val="20"/>
          <w:szCs w:val="20"/>
        </w:rPr>
      </w:pPr>
    </w:p>
    <w:p w14:paraId="523CD471" w14:textId="77777777" w:rsidR="00024D3E" w:rsidRPr="00DE72CB" w:rsidRDefault="00024D3E" w:rsidP="00024D3E">
      <w:pPr>
        <w:spacing w:after="0"/>
        <w:rPr>
          <w:rFonts w:ascii="Times New Roman" w:hAnsi="Times New Roman" w:cs="Times New Roman"/>
          <w:i/>
          <w:iCs/>
          <w:sz w:val="20"/>
          <w:szCs w:val="20"/>
        </w:rPr>
      </w:pPr>
      <w:r w:rsidRPr="00DE72CB">
        <w:rPr>
          <w:rFonts w:ascii="Times New Roman" w:hAnsi="Times New Roman" w:cs="Times New Roman"/>
          <w:i/>
          <w:iCs/>
          <w:sz w:val="20"/>
          <w:szCs w:val="20"/>
        </w:rPr>
        <w:t>Tahteavaldus on digiallkirjastatud või allkirjastatud omakäeliselt</w:t>
      </w:r>
    </w:p>
    <w:p w14:paraId="71159C1E" w14:textId="77777777" w:rsidR="00815CF7" w:rsidRPr="00DE72CB" w:rsidRDefault="00815CF7" w:rsidP="00024D3E">
      <w:pPr>
        <w:spacing w:after="0"/>
        <w:rPr>
          <w:rFonts w:ascii="Times New Roman" w:hAnsi="Times New Roman" w:cs="Times New Roman"/>
          <w:i/>
          <w:iCs/>
          <w:sz w:val="20"/>
          <w:szCs w:val="20"/>
        </w:rPr>
      </w:pPr>
    </w:p>
    <w:p w14:paraId="55C7BF52" w14:textId="4397841F" w:rsidR="00463B58" w:rsidRPr="00DE72CB" w:rsidRDefault="00815CF7" w:rsidP="00024D3E">
      <w:pPr>
        <w:spacing w:after="0"/>
        <w:rPr>
          <w:rFonts w:ascii="Times New Roman" w:hAnsi="Times New Roman" w:cs="Times New Roman"/>
          <w:i/>
          <w:iCs/>
          <w:sz w:val="20"/>
          <w:szCs w:val="20"/>
        </w:rPr>
      </w:pPr>
      <w:r w:rsidRPr="00DE72CB">
        <w:rPr>
          <w:rFonts w:ascii="Times New Roman" w:hAnsi="Times New Roman" w:cs="Times New Roman"/>
          <w:i/>
          <w:iCs/>
          <w:sz w:val="20"/>
          <w:szCs w:val="20"/>
        </w:rPr>
        <w:t>_________________________________</w:t>
      </w:r>
    </w:p>
    <w:p w14:paraId="57F615A8" w14:textId="52CE9D50" w:rsidR="00017B19" w:rsidRPr="00DE72CB" w:rsidRDefault="00024D3E" w:rsidP="00024D3E">
      <w:pPr>
        <w:rPr>
          <w:rFonts w:ascii="Times New Roman" w:hAnsi="Times New Roman" w:cs="Times New Roman"/>
          <w:sz w:val="20"/>
          <w:szCs w:val="20"/>
        </w:rPr>
      </w:pPr>
      <w:r w:rsidRPr="00DE72CB">
        <w:rPr>
          <w:rFonts w:ascii="Times New Roman" w:hAnsi="Times New Roman" w:cs="Times New Roman"/>
          <w:sz w:val="20"/>
          <w:szCs w:val="20"/>
        </w:rPr>
        <w:t xml:space="preserve">Patsient (Patsiendi seaduslik esindaja) </w:t>
      </w:r>
    </w:p>
    <w:sectPr w:rsidR="00017B19" w:rsidRPr="00DE72CB" w:rsidSect="002669FA">
      <w:headerReference w:type="default" r:id="rId14"/>
      <w:footerReference w:type="default" r:id="rId15"/>
      <w:pgSz w:w="11906" w:h="16838" w:code="9"/>
      <w:pgMar w:top="680" w:right="851" w:bottom="680" w:left="1701" w:header="567"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F7077" w14:textId="77777777" w:rsidR="005E5104" w:rsidRDefault="005E5104" w:rsidP="00124D4C">
      <w:pPr>
        <w:spacing w:after="0" w:line="240" w:lineRule="auto"/>
      </w:pPr>
      <w:r>
        <w:separator/>
      </w:r>
    </w:p>
  </w:endnote>
  <w:endnote w:type="continuationSeparator" w:id="0">
    <w:p w14:paraId="3AD7023F" w14:textId="77777777" w:rsidR="005E5104" w:rsidRDefault="005E5104" w:rsidP="00124D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729B0" w14:textId="681A3D9C" w:rsidR="00124D4C" w:rsidRPr="00815CF7" w:rsidRDefault="00024D3E" w:rsidP="00024D3E">
    <w:pPr>
      <w:pStyle w:val="Jalus"/>
      <w:rPr>
        <w:rFonts w:ascii="Times New Roman" w:hAnsi="Times New Roman" w:cs="Times New Roman"/>
      </w:rPr>
    </w:pPr>
    <w:r w:rsidRPr="00815CF7">
      <w:rPr>
        <w:rFonts w:ascii="Times New Roman" w:hAnsi="Times New Roman" w:cs="Times New Roman"/>
        <w:sz w:val="18"/>
        <w:szCs w:val="18"/>
      </w:rPr>
      <w:t>Patsiendi (patsiendi seadusliku esindaja) tahteavaldus</w:t>
    </w:r>
    <w:r w:rsidR="00B03EBF" w:rsidRPr="00815CF7">
      <w:rPr>
        <w:rFonts w:ascii="Times New Roman" w:hAnsi="Times New Roman" w:cs="Times New Roman"/>
        <w:sz w:val="18"/>
        <w:szCs w:val="18"/>
      </w:rPr>
      <w:tab/>
    </w:r>
    <w:r w:rsidR="00B03EBF" w:rsidRPr="00815CF7">
      <w:rPr>
        <w:rFonts w:ascii="Times New Roman" w:hAnsi="Times New Roman" w:cs="Times New Roman"/>
        <w:sz w:val="18"/>
        <w:szCs w:val="18"/>
      </w:rPr>
      <w:tab/>
      <w:t xml:space="preserve"> </w:t>
    </w:r>
    <w:sdt>
      <w:sdtPr>
        <w:rPr>
          <w:rFonts w:ascii="Times New Roman" w:hAnsi="Times New Roman" w:cs="Times New Roman"/>
          <w:sz w:val="18"/>
          <w:szCs w:val="18"/>
        </w:rPr>
        <w:id w:val="-1769616900"/>
        <w:docPartObj>
          <w:docPartGallery w:val="Page Numbers (Top of Page)"/>
          <w:docPartUnique/>
        </w:docPartObj>
      </w:sdtPr>
      <w:sdtContent>
        <w:r w:rsidR="00B03EBF" w:rsidRPr="00815CF7">
          <w:rPr>
            <w:rFonts w:ascii="Times New Roman" w:hAnsi="Times New Roman" w:cs="Times New Roman"/>
            <w:bCs/>
            <w:sz w:val="18"/>
            <w:szCs w:val="18"/>
          </w:rPr>
          <w:fldChar w:fldCharType="begin"/>
        </w:r>
        <w:r w:rsidR="00B03EBF" w:rsidRPr="00815CF7">
          <w:rPr>
            <w:rFonts w:ascii="Times New Roman" w:hAnsi="Times New Roman" w:cs="Times New Roman"/>
            <w:bCs/>
            <w:sz w:val="18"/>
            <w:szCs w:val="18"/>
          </w:rPr>
          <w:instrText>PAGE</w:instrText>
        </w:r>
        <w:r w:rsidR="00B03EBF" w:rsidRPr="00815CF7">
          <w:rPr>
            <w:rFonts w:ascii="Times New Roman" w:hAnsi="Times New Roman" w:cs="Times New Roman"/>
            <w:bCs/>
            <w:sz w:val="18"/>
            <w:szCs w:val="18"/>
          </w:rPr>
          <w:fldChar w:fldCharType="separate"/>
        </w:r>
        <w:r w:rsidR="00B03EBF" w:rsidRPr="00815CF7">
          <w:rPr>
            <w:rFonts w:ascii="Times New Roman" w:hAnsi="Times New Roman" w:cs="Times New Roman"/>
            <w:bCs/>
            <w:sz w:val="18"/>
            <w:szCs w:val="18"/>
          </w:rPr>
          <w:t>1</w:t>
        </w:r>
        <w:r w:rsidR="00B03EBF" w:rsidRPr="00815CF7">
          <w:rPr>
            <w:rFonts w:ascii="Times New Roman" w:hAnsi="Times New Roman" w:cs="Times New Roman"/>
            <w:sz w:val="18"/>
            <w:szCs w:val="18"/>
          </w:rPr>
          <w:fldChar w:fldCharType="end"/>
        </w:r>
        <w:r w:rsidR="00B03EBF" w:rsidRPr="00815CF7">
          <w:rPr>
            <w:rFonts w:ascii="Times New Roman" w:hAnsi="Times New Roman" w:cs="Times New Roman"/>
            <w:sz w:val="18"/>
            <w:szCs w:val="18"/>
          </w:rPr>
          <w:t xml:space="preserve"> / </w:t>
        </w:r>
        <w:r w:rsidR="00B03EBF" w:rsidRPr="00815CF7">
          <w:rPr>
            <w:rFonts w:ascii="Times New Roman" w:hAnsi="Times New Roman" w:cs="Times New Roman"/>
            <w:bCs/>
            <w:sz w:val="18"/>
            <w:szCs w:val="18"/>
          </w:rPr>
          <w:fldChar w:fldCharType="begin"/>
        </w:r>
        <w:r w:rsidR="00B03EBF" w:rsidRPr="00815CF7">
          <w:rPr>
            <w:rFonts w:ascii="Times New Roman" w:hAnsi="Times New Roman" w:cs="Times New Roman"/>
            <w:bCs/>
            <w:sz w:val="18"/>
            <w:szCs w:val="18"/>
          </w:rPr>
          <w:instrText>NUMPAGES</w:instrText>
        </w:r>
        <w:r w:rsidR="00B03EBF" w:rsidRPr="00815CF7">
          <w:rPr>
            <w:rFonts w:ascii="Times New Roman" w:hAnsi="Times New Roman" w:cs="Times New Roman"/>
            <w:bCs/>
            <w:sz w:val="18"/>
            <w:szCs w:val="18"/>
          </w:rPr>
          <w:fldChar w:fldCharType="separate"/>
        </w:r>
        <w:r w:rsidR="00B03EBF" w:rsidRPr="00815CF7">
          <w:rPr>
            <w:rFonts w:ascii="Times New Roman" w:hAnsi="Times New Roman" w:cs="Times New Roman"/>
            <w:bCs/>
            <w:sz w:val="18"/>
            <w:szCs w:val="18"/>
          </w:rPr>
          <w:t>9</w:t>
        </w:r>
        <w:r w:rsidR="00B03EBF" w:rsidRPr="00815CF7">
          <w:rPr>
            <w:rFonts w:ascii="Times New Roman" w:hAnsi="Times New Roman" w:cs="Times New Roman"/>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B895D" w14:textId="77777777" w:rsidR="005E5104" w:rsidRDefault="005E5104" w:rsidP="00124D4C">
      <w:pPr>
        <w:spacing w:after="0" w:line="240" w:lineRule="auto"/>
      </w:pPr>
      <w:r>
        <w:separator/>
      </w:r>
    </w:p>
  </w:footnote>
  <w:footnote w:type="continuationSeparator" w:id="0">
    <w:p w14:paraId="2A7D0484" w14:textId="77777777" w:rsidR="005E5104" w:rsidRDefault="005E5104" w:rsidP="00124D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CECE5" w14:textId="77777777" w:rsidR="00124D4C" w:rsidRDefault="00124D4C" w:rsidP="001E5980">
    <w:pPr>
      <w:pStyle w:val="Pis"/>
      <w:tabs>
        <w:tab w:val="clear" w:pos="4536"/>
        <w:tab w:val="clear" w:pos="9072"/>
        <w:tab w:val="left" w:pos="6585"/>
      </w:tabs>
    </w:pPr>
    <w:r>
      <w:rPr>
        <w:noProof/>
        <w:lang w:eastAsia="et-EE"/>
      </w:rPr>
      <w:drawing>
        <wp:anchor distT="0" distB="0" distL="114300" distR="114300" simplePos="0" relativeHeight="251659264" behindDoc="0" locked="0" layoutInCell="1" allowOverlap="1" wp14:anchorId="256500A2" wp14:editId="2ED6166D">
          <wp:simplePos x="0" y="0"/>
          <wp:positionH relativeFrom="margin">
            <wp:posOffset>-17145</wp:posOffset>
          </wp:positionH>
          <wp:positionV relativeFrom="paragraph">
            <wp:posOffset>116205</wp:posOffset>
          </wp:positionV>
          <wp:extent cx="1122045" cy="495300"/>
          <wp:effectExtent l="0" t="0" r="1905" b="0"/>
          <wp:wrapNone/>
          <wp:docPr id="3" name="Picture 3" descr="Jaluselogo_150"/>
          <wp:cNvGraphicFramePr/>
          <a:graphic xmlns:a="http://schemas.openxmlformats.org/drawingml/2006/main">
            <a:graphicData uri="http://schemas.openxmlformats.org/drawingml/2006/picture">
              <pic:pic xmlns:pic="http://schemas.openxmlformats.org/drawingml/2006/picture">
                <pic:nvPicPr>
                  <pic:cNvPr id="1" name="Picture 14" descr="Jaluselogo_150"/>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22045" cy="495300"/>
                  </a:xfrm>
                  <a:prstGeom prst="rect">
                    <a:avLst/>
                  </a:prstGeom>
                  <a:noFill/>
                  <a:ln>
                    <a:noFill/>
                  </a:ln>
                </pic:spPr>
              </pic:pic>
            </a:graphicData>
          </a:graphic>
          <wp14:sizeRelH relativeFrom="margin">
            <wp14:pctWidth>0</wp14:pctWidth>
          </wp14:sizeRelH>
          <wp14:sizeRelV relativeFrom="margin">
            <wp14:pctHeight>0</wp14:pctHeight>
          </wp14:sizeRelV>
        </wp:anchor>
      </w:drawing>
    </w:r>
    <w:r>
      <w:tab/>
    </w:r>
  </w:p>
  <w:tbl>
    <w:tblPr>
      <w:tblW w:w="2835" w:type="dxa"/>
      <w:tblInd w:w="6658" w:type="dxa"/>
      <w:tblLook w:val="0000" w:firstRow="0" w:lastRow="0" w:firstColumn="0" w:lastColumn="0" w:noHBand="0" w:noVBand="0"/>
    </w:tblPr>
    <w:tblGrid>
      <w:gridCol w:w="1275"/>
      <w:gridCol w:w="1560"/>
    </w:tblGrid>
    <w:tr w:rsidR="00124D4C" w:rsidRPr="000F107A" w14:paraId="43943D2F" w14:textId="77777777" w:rsidTr="001A3C8C">
      <w:trPr>
        <w:cantSplit/>
      </w:trPr>
      <w:tc>
        <w:tcPr>
          <w:tcW w:w="1275" w:type="dxa"/>
          <w:tcBorders>
            <w:top w:val="single" w:sz="4" w:space="0" w:color="auto"/>
            <w:left w:val="single" w:sz="4" w:space="0" w:color="auto"/>
            <w:bottom w:val="single" w:sz="4" w:space="0" w:color="auto"/>
            <w:right w:val="single" w:sz="4" w:space="0" w:color="auto"/>
          </w:tcBorders>
        </w:tcPr>
        <w:p w14:paraId="43A8C2B1" w14:textId="77777777" w:rsidR="00124D4C" w:rsidRPr="000F107A" w:rsidRDefault="00124D4C" w:rsidP="001E5980">
          <w:pPr>
            <w:pStyle w:val="Pis"/>
            <w:ind w:left="20" w:hanging="20"/>
            <w:rPr>
              <w:rFonts w:ascii="Times New Roman" w:hAnsi="Times New Roman" w:cs="Times New Roman"/>
              <w:sz w:val="18"/>
              <w:szCs w:val="18"/>
            </w:rPr>
          </w:pPr>
          <w:bookmarkStart w:id="0" w:name="_Hlk134083623"/>
          <w:r>
            <w:tab/>
          </w:r>
          <w:r w:rsidRPr="000F107A">
            <w:rPr>
              <w:rFonts w:ascii="Times New Roman" w:hAnsi="Times New Roman" w:cs="Times New Roman"/>
              <w:sz w:val="18"/>
              <w:szCs w:val="18"/>
            </w:rPr>
            <w:t>Tähis</w:t>
          </w:r>
        </w:p>
      </w:tc>
      <w:tc>
        <w:tcPr>
          <w:tcW w:w="1560" w:type="dxa"/>
          <w:tcBorders>
            <w:top w:val="single" w:sz="4" w:space="0" w:color="auto"/>
            <w:left w:val="single" w:sz="4" w:space="0" w:color="auto"/>
            <w:bottom w:val="single" w:sz="4" w:space="0" w:color="auto"/>
            <w:right w:val="single" w:sz="4" w:space="0" w:color="auto"/>
          </w:tcBorders>
        </w:tcPr>
        <w:p w14:paraId="3C41CE4D" w14:textId="4B829729" w:rsidR="00124D4C" w:rsidRDefault="00124D4C" w:rsidP="001E5980">
          <w:pPr>
            <w:pStyle w:val="Pis"/>
            <w:ind w:left="20" w:hanging="20"/>
            <w:rPr>
              <w:rFonts w:ascii="Times New Roman" w:hAnsi="Times New Roman" w:cs="Times New Roman"/>
              <w:sz w:val="18"/>
              <w:szCs w:val="18"/>
            </w:rPr>
          </w:pPr>
          <w:r>
            <w:rPr>
              <w:rFonts w:ascii="Times New Roman" w:hAnsi="Times New Roman" w:cs="Times New Roman"/>
              <w:sz w:val="18"/>
              <w:szCs w:val="18"/>
            </w:rPr>
            <w:t>ITK-V-7</w:t>
          </w:r>
          <w:r w:rsidR="00B03EBF">
            <w:rPr>
              <w:rFonts w:ascii="Times New Roman" w:hAnsi="Times New Roman" w:cs="Times New Roman"/>
              <w:sz w:val="18"/>
              <w:szCs w:val="18"/>
            </w:rPr>
            <w:t>9</w:t>
          </w:r>
        </w:p>
      </w:tc>
    </w:tr>
    <w:tr w:rsidR="00124D4C" w:rsidRPr="000F107A" w14:paraId="7016F5C9" w14:textId="77777777" w:rsidTr="001A3C8C">
      <w:trPr>
        <w:cantSplit/>
      </w:trPr>
      <w:tc>
        <w:tcPr>
          <w:tcW w:w="1275" w:type="dxa"/>
          <w:tcBorders>
            <w:top w:val="single" w:sz="4" w:space="0" w:color="auto"/>
            <w:left w:val="single" w:sz="4" w:space="0" w:color="auto"/>
            <w:bottom w:val="single" w:sz="4" w:space="0" w:color="auto"/>
            <w:right w:val="single" w:sz="4" w:space="0" w:color="auto"/>
          </w:tcBorders>
        </w:tcPr>
        <w:p w14:paraId="28FC0C6B" w14:textId="77777777" w:rsidR="00124D4C" w:rsidRPr="000F107A" w:rsidRDefault="00124D4C" w:rsidP="001E5980">
          <w:pPr>
            <w:pStyle w:val="Pis"/>
            <w:ind w:left="20" w:hanging="20"/>
            <w:rPr>
              <w:rFonts w:ascii="Times New Roman" w:hAnsi="Times New Roman" w:cs="Times New Roman"/>
              <w:sz w:val="18"/>
              <w:szCs w:val="18"/>
            </w:rPr>
          </w:pPr>
          <w:r>
            <w:rPr>
              <w:rFonts w:ascii="Times New Roman" w:hAnsi="Times New Roman" w:cs="Times New Roman"/>
              <w:sz w:val="18"/>
              <w:szCs w:val="18"/>
            </w:rPr>
            <w:t>Viide</w:t>
          </w:r>
        </w:p>
      </w:tc>
      <w:tc>
        <w:tcPr>
          <w:tcW w:w="1560" w:type="dxa"/>
          <w:tcBorders>
            <w:top w:val="single" w:sz="4" w:space="0" w:color="auto"/>
            <w:left w:val="single" w:sz="4" w:space="0" w:color="auto"/>
            <w:bottom w:val="single" w:sz="4" w:space="0" w:color="auto"/>
            <w:right w:val="single" w:sz="4" w:space="0" w:color="auto"/>
          </w:tcBorders>
        </w:tcPr>
        <w:p w14:paraId="68751E44" w14:textId="77777777" w:rsidR="00124D4C" w:rsidRPr="000F107A" w:rsidRDefault="00124D4C" w:rsidP="001E5980">
          <w:pPr>
            <w:pStyle w:val="Pis"/>
            <w:ind w:left="20" w:hanging="20"/>
            <w:rPr>
              <w:rFonts w:ascii="Times New Roman" w:hAnsi="Times New Roman" w:cs="Times New Roman"/>
              <w:sz w:val="18"/>
              <w:szCs w:val="18"/>
            </w:rPr>
          </w:pPr>
          <w:r>
            <w:rPr>
              <w:rFonts w:ascii="Times New Roman" w:hAnsi="Times New Roman" w:cs="Times New Roman"/>
              <w:sz w:val="18"/>
              <w:szCs w:val="18"/>
            </w:rPr>
            <w:t>ITK-K-54</w:t>
          </w:r>
        </w:p>
      </w:tc>
    </w:tr>
    <w:tr w:rsidR="00124D4C" w:rsidRPr="000F107A" w14:paraId="1FFB7483" w14:textId="77777777" w:rsidTr="001A3C8C">
      <w:trPr>
        <w:cantSplit/>
        <w:trHeight w:val="70"/>
      </w:trPr>
      <w:tc>
        <w:tcPr>
          <w:tcW w:w="1275" w:type="dxa"/>
          <w:tcBorders>
            <w:top w:val="single" w:sz="4" w:space="0" w:color="auto"/>
            <w:left w:val="single" w:sz="4" w:space="0" w:color="auto"/>
            <w:bottom w:val="single" w:sz="4" w:space="0" w:color="auto"/>
            <w:right w:val="single" w:sz="4" w:space="0" w:color="auto"/>
          </w:tcBorders>
        </w:tcPr>
        <w:p w14:paraId="3BE00D1E" w14:textId="77777777" w:rsidR="00124D4C" w:rsidRPr="000F107A" w:rsidRDefault="00124D4C" w:rsidP="001E5980">
          <w:pPr>
            <w:pStyle w:val="Pis"/>
            <w:ind w:left="20" w:hanging="20"/>
            <w:rPr>
              <w:rFonts w:ascii="Times New Roman" w:hAnsi="Times New Roman" w:cs="Times New Roman"/>
              <w:sz w:val="18"/>
              <w:szCs w:val="18"/>
            </w:rPr>
          </w:pPr>
          <w:r w:rsidRPr="000F107A">
            <w:rPr>
              <w:rFonts w:ascii="Times New Roman" w:hAnsi="Times New Roman" w:cs="Times New Roman"/>
              <w:sz w:val="18"/>
              <w:szCs w:val="18"/>
            </w:rPr>
            <w:t>Versiooni nr</w:t>
          </w:r>
        </w:p>
      </w:tc>
      <w:tc>
        <w:tcPr>
          <w:tcW w:w="1560" w:type="dxa"/>
          <w:tcBorders>
            <w:top w:val="single" w:sz="4" w:space="0" w:color="auto"/>
            <w:left w:val="single" w:sz="4" w:space="0" w:color="auto"/>
            <w:bottom w:val="single" w:sz="4" w:space="0" w:color="auto"/>
            <w:right w:val="single" w:sz="4" w:space="0" w:color="auto"/>
          </w:tcBorders>
        </w:tcPr>
        <w:p w14:paraId="1D63FD5C" w14:textId="64741542" w:rsidR="00124D4C" w:rsidRPr="000F107A" w:rsidRDefault="00EB4697" w:rsidP="001E5980">
          <w:pPr>
            <w:pStyle w:val="Pis"/>
            <w:rPr>
              <w:rFonts w:ascii="Times New Roman" w:hAnsi="Times New Roman" w:cs="Times New Roman"/>
              <w:sz w:val="18"/>
              <w:szCs w:val="18"/>
            </w:rPr>
          </w:pPr>
          <w:r>
            <w:rPr>
              <w:rFonts w:ascii="Times New Roman" w:hAnsi="Times New Roman" w:cs="Times New Roman"/>
              <w:sz w:val="18"/>
              <w:szCs w:val="18"/>
            </w:rPr>
            <w:t>2</w:t>
          </w:r>
        </w:p>
      </w:tc>
    </w:tr>
    <w:bookmarkEnd w:id="0"/>
  </w:tbl>
  <w:p w14:paraId="0CB18103" w14:textId="77777777" w:rsidR="00124D4C" w:rsidRDefault="00124D4C" w:rsidP="001E5980">
    <w:pPr>
      <w:pStyle w:val="Pis"/>
      <w:tabs>
        <w:tab w:val="clear" w:pos="4536"/>
        <w:tab w:val="clear" w:pos="9072"/>
        <w:tab w:val="left" w:pos="6585"/>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C3D671A2"/>
    <w:lvl w:ilvl="0">
      <w:start w:val="1"/>
      <w:numFmt w:val="decimal"/>
      <w:pStyle w:val="Loendinumber"/>
      <w:lvlText w:val="%1."/>
      <w:lvlJc w:val="left"/>
      <w:pPr>
        <w:tabs>
          <w:tab w:val="num" w:pos="360"/>
        </w:tabs>
        <w:ind w:left="360" w:hanging="360"/>
      </w:pPr>
    </w:lvl>
  </w:abstractNum>
  <w:abstractNum w:abstractNumId="1" w15:restartNumberingAfterBreak="0">
    <w:nsid w:val="05594E41"/>
    <w:multiLevelType w:val="hybridMultilevel"/>
    <w:tmpl w:val="D7B60EE4"/>
    <w:lvl w:ilvl="0" w:tplc="0425001B">
      <w:start w:val="1"/>
      <w:numFmt w:val="low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076D241C"/>
    <w:multiLevelType w:val="hybridMultilevel"/>
    <w:tmpl w:val="8CB4739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 w15:restartNumberingAfterBreak="0">
    <w:nsid w:val="08792A6D"/>
    <w:multiLevelType w:val="multilevel"/>
    <w:tmpl w:val="00561F5E"/>
    <w:lvl w:ilvl="0">
      <w:start w:val="12"/>
      <w:numFmt w:val="decimal"/>
      <w:lvlText w:val="%1."/>
      <w:lvlJc w:val="left"/>
      <w:pPr>
        <w:ind w:left="720" w:hanging="360"/>
      </w:pPr>
      <w:rPr>
        <w:rFonts w:hint="default"/>
      </w:rPr>
    </w:lvl>
    <w:lvl w:ilvl="1">
      <w:start w:val="3"/>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0C5E266C"/>
    <w:multiLevelType w:val="hybridMultilevel"/>
    <w:tmpl w:val="80B2A0CC"/>
    <w:lvl w:ilvl="0" w:tplc="0425001B">
      <w:start w:val="1"/>
      <w:numFmt w:val="lowerRoman"/>
      <w:lvlText w:val="%1."/>
      <w:lvlJc w:val="righ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11F21335"/>
    <w:multiLevelType w:val="multilevel"/>
    <w:tmpl w:val="2C9E2C0C"/>
    <w:lvl w:ilvl="0">
      <w:start w:val="12"/>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6294C60"/>
    <w:multiLevelType w:val="hybridMultilevel"/>
    <w:tmpl w:val="ADEA9FDA"/>
    <w:lvl w:ilvl="0" w:tplc="EEEA2C7C">
      <w:start w:val="8"/>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81B7DE2"/>
    <w:multiLevelType w:val="hybridMultilevel"/>
    <w:tmpl w:val="49AA6F02"/>
    <w:lvl w:ilvl="0" w:tplc="8B6E870E">
      <w:start w:val="5"/>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8" w15:restartNumberingAfterBreak="0">
    <w:nsid w:val="18E25607"/>
    <w:multiLevelType w:val="hybridMultilevel"/>
    <w:tmpl w:val="48740ECE"/>
    <w:lvl w:ilvl="0" w:tplc="32B2241A">
      <w:start w:val="6"/>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247F5A73"/>
    <w:multiLevelType w:val="multilevel"/>
    <w:tmpl w:val="01B84676"/>
    <w:lvl w:ilvl="0">
      <w:start w:val="18"/>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6AE24C2"/>
    <w:multiLevelType w:val="hybridMultilevel"/>
    <w:tmpl w:val="C8141A1A"/>
    <w:lvl w:ilvl="0" w:tplc="A9046B0E">
      <w:start w:val="2"/>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1" w15:restartNumberingAfterBreak="0">
    <w:nsid w:val="2ADD10A3"/>
    <w:multiLevelType w:val="multilevel"/>
    <w:tmpl w:val="CFF22CAA"/>
    <w:lvl w:ilvl="0">
      <w:start w:val="2"/>
      <w:numFmt w:val="decimal"/>
      <w:lvlText w:val="%1."/>
      <w:lvlJc w:val="left"/>
      <w:pPr>
        <w:ind w:left="360" w:hanging="360"/>
      </w:pPr>
      <w:rPr>
        <w:rFonts w:hint="default"/>
      </w:rPr>
    </w:lvl>
    <w:lvl w:ilvl="1">
      <w:start w:val="1"/>
      <w:numFmt w:val="lowerRoman"/>
      <w:lvlText w:val="%2."/>
      <w:lvlJc w:val="left"/>
      <w:pPr>
        <w:ind w:left="1080" w:hanging="360"/>
      </w:pPr>
      <w:rPr>
        <w:rFonts w:ascii="Times New Roman" w:eastAsiaTheme="minorEastAsia"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DA70DFD"/>
    <w:multiLevelType w:val="multilevel"/>
    <w:tmpl w:val="2FA89EFE"/>
    <w:lvl w:ilvl="0">
      <w:start w:val="15"/>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333A0016"/>
    <w:multiLevelType w:val="multilevel"/>
    <w:tmpl w:val="01A0D3D4"/>
    <w:lvl w:ilvl="0">
      <w:start w:val="19"/>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37EB6B01"/>
    <w:multiLevelType w:val="hybridMultilevel"/>
    <w:tmpl w:val="83DC1312"/>
    <w:lvl w:ilvl="0" w:tplc="69DA2AE0">
      <w:start w:val="7"/>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5" w15:restartNumberingAfterBreak="0">
    <w:nsid w:val="44261947"/>
    <w:multiLevelType w:val="multilevel"/>
    <w:tmpl w:val="4830AAB4"/>
    <w:lvl w:ilvl="0">
      <w:start w:val="13"/>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5800938"/>
    <w:multiLevelType w:val="multilevel"/>
    <w:tmpl w:val="8D78DA7A"/>
    <w:lvl w:ilvl="0">
      <w:start w:val="11"/>
      <w:numFmt w:val="decimal"/>
      <w:lvlText w:val="%1."/>
      <w:lvlJc w:val="left"/>
      <w:pPr>
        <w:ind w:left="720" w:hanging="360"/>
      </w:pPr>
      <w:rPr>
        <w:rFonts w:hint="default"/>
      </w:rPr>
    </w:lvl>
    <w:lvl w:ilvl="1">
      <w:start w:val="2"/>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4FD31F21"/>
    <w:multiLevelType w:val="multilevel"/>
    <w:tmpl w:val="CFF22CAA"/>
    <w:lvl w:ilvl="0">
      <w:start w:val="2"/>
      <w:numFmt w:val="decimal"/>
      <w:lvlText w:val="%1."/>
      <w:lvlJc w:val="left"/>
      <w:pPr>
        <w:ind w:left="360" w:hanging="360"/>
      </w:pPr>
      <w:rPr>
        <w:rFonts w:hint="default"/>
      </w:rPr>
    </w:lvl>
    <w:lvl w:ilvl="1">
      <w:start w:val="1"/>
      <w:numFmt w:val="lowerRoman"/>
      <w:lvlText w:val="%2."/>
      <w:lvlJc w:val="left"/>
      <w:pPr>
        <w:ind w:left="1080" w:hanging="360"/>
      </w:pPr>
      <w:rPr>
        <w:rFonts w:ascii="Times New Roman" w:eastAsiaTheme="minorEastAsia"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8" w15:restartNumberingAfterBreak="0">
    <w:nsid w:val="4FF066F5"/>
    <w:multiLevelType w:val="hybridMultilevel"/>
    <w:tmpl w:val="32AA2FBA"/>
    <w:lvl w:ilvl="0" w:tplc="42CAABE8">
      <w:start w:val="9"/>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9" w15:restartNumberingAfterBreak="0">
    <w:nsid w:val="58434260"/>
    <w:multiLevelType w:val="hybridMultilevel"/>
    <w:tmpl w:val="3B44314C"/>
    <w:lvl w:ilvl="0" w:tplc="86922288">
      <w:start w:val="10"/>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0" w15:restartNumberingAfterBreak="0">
    <w:nsid w:val="5AD03480"/>
    <w:multiLevelType w:val="hybridMultilevel"/>
    <w:tmpl w:val="47389DA4"/>
    <w:lvl w:ilvl="0" w:tplc="07769462">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5E7C0E20"/>
    <w:multiLevelType w:val="multilevel"/>
    <w:tmpl w:val="CFF22CAA"/>
    <w:lvl w:ilvl="0">
      <w:start w:val="2"/>
      <w:numFmt w:val="decimal"/>
      <w:lvlText w:val="%1."/>
      <w:lvlJc w:val="left"/>
      <w:pPr>
        <w:ind w:left="361" w:hanging="360"/>
      </w:pPr>
      <w:rPr>
        <w:rFonts w:hint="default"/>
      </w:rPr>
    </w:lvl>
    <w:lvl w:ilvl="1">
      <w:start w:val="1"/>
      <w:numFmt w:val="lowerRoman"/>
      <w:lvlText w:val="%2."/>
      <w:lvlJc w:val="left"/>
      <w:pPr>
        <w:ind w:left="1081" w:hanging="360"/>
      </w:pPr>
      <w:rPr>
        <w:rFonts w:ascii="Times New Roman" w:eastAsiaTheme="minorEastAsia" w:hAnsi="Times New Roman" w:cs="Times New Roman"/>
      </w:rPr>
    </w:lvl>
    <w:lvl w:ilvl="2">
      <w:start w:val="1"/>
      <w:numFmt w:val="decimal"/>
      <w:lvlText w:val="%1.%2.%3."/>
      <w:lvlJc w:val="left"/>
      <w:pPr>
        <w:ind w:left="2161" w:hanging="720"/>
      </w:pPr>
      <w:rPr>
        <w:rFonts w:hint="default"/>
      </w:rPr>
    </w:lvl>
    <w:lvl w:ilvl="3">
      <w:start w:val="1"/>
      <w:numFmt w:val="decimal"/>
      <w:lvlText w:val="%1.%2.%3.%4."/>
      <w:lvlJc w:val="left"/>
      <w:pPr>
        <w:ind w:left="2881" w:hanging="720"/>
      </w:pPr>
      <w:rPr>
        <w:rFonts w:hint="default"/>
      </w:rPr>
    </w:lvl>
    <w:lvl w:ilvl="4">
      <w:start w:val="1"/>
      <w:numFmt w:val="decimal"/>
      <w:lvlText w:val="%1.%2.%3.%4.%5."/>
      <w:lvlJc w:val="left"/>
      <w:pPr>
        <w:ind w:left="3961" w:hanging="1080"/>
      </w:pPr>
      <w:rPr>
        <w:rFonts w:hint="default"/>
      </w:rPr>
    </w:lvl>
    <w:lvl w:ilvl="5">
      <w:start w:val="1"/>
      <w:numFmt w:val="decimal"/>
      <w:lvlText w:val="%1.%2.%3.%4.%5.%6."/>
      <w:lvlJc w:val="left"/>
      <w:pPr>
        <w:ind w:left="4681" w:hanging="1080"/>
      </w:pPr>
      <w:rPr>
        <w:rFonts w:hint="default"/>
      </w:rPr>
    </w:lvl>
    <w:lvl w:ilvl="6">
      <w:start w:val="1"/>
      <w:numFmt w:val="decimal"/>
      <w:lvlText w:val="%1.%2.%3.%4.%5.%6.%7."/>
      <w:lvlJc w:val="left"/>
      <w:pPr>
        <w:ind w:left="5761" w:hanging="1440"/>
      </w:pPr>
      <w:rPr>
        <w:rFonts w:hint="default"/>
      </w:rPr>
    </w:lvl>
    <w:lvl w:ilvl="7">
      <w:start w:val="1"/>
      <w:numFmt w:val="decimal"/>
      <w:lvlText w:val="%1.%2.%3.%4.%5.%6.%7.%8."/>
      <w:lvlJc w:val="left"/>
      <w:pPr>
        <w:ind w:left="6481" w:hanging="1440"/>
      </w:pPr>
      <w:rPr>
        <w:rFonts w:hint="default"/>
      </w:rPr>
    </w:lvl>
    <w:lvl w:ilvl="8">
      <w:start w:val="1"/>
      <w:numFmt w:val="decimal"/>
      <w:lvlText w:val="%1.%2.%3.%4.%5.%6.%7.%8.%9."/>
      <w:lvlJc w:val="left"/>
      <w:pPr>
        <w:ind w:left="7561" w:hanging="1800"/>
      </w:pPr>
      <w:rPr>
        <w:rFonts w:hint="default"/>
      </w:rPr>
    </w:lvl>
  </w:abstractNum>
  <w:abstractNum w:abstractNumId="22" w15:restartNumberingAfterBreak="0">
    <w:nsid w:val="5FEA5AF2"/>
    <w:multiLevelType w:val="multilevel"/>
    <w:tmpl w:val="53F8CB66"/>
    <w:lvl w:ilvl="0">
      <w:start w:val="17"/>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638C410C"/>
    <w:multiLevelType w:val="multilevel"/>
    <w:tmpl w:val="2B9083C0"/>
    <w:lvl w:ilvl="0">
      <w:start w:val="14"/>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6DED60A0"/>
    <w:multiLevelType w:val="multilevel"/>
    <w:tmpl w:val="A30A2126"/>
    <w:lvl w:ilvl="0">
      <w:start w:val="16"/>
      <w:numFmt w:val="decimal"/>
      <w:lvlText w:val="%1."/>
      <w:lvlJc w:val="left"/>
      <w:pPr>
        <w:ind w:left="720" w:hanging="360"/>
      </w:pPr>
      <w:rPr>
        <w:rFonts w:hint="default"/>
      </w:rPr>
    </w:lvl>
    <w:lvl w:ilvl="1">
      <w:start w:val="4"/>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5" w15:restartNumberingAfterBreak="0">
    <w:nsid w:val="70BF25B1"/>
    <w:multiLevelType w:val="multilevel"/>
    <w:tmpl w:val="C084046E"/>
    <w:lvl w:ilvl="0">
      <w:start w:val="12"/>
      <w:numFmt w:val="decimal"/>
      <w:lvlText w:val="%1."/>
      <w:lvlJc w:val="left"/>
      <w:pPr>
        <w:ind w:left="720" w:hanging="360"/>
      </w:pPr>
      <w:rPr>
        <w:rFonts w:hint="default"/>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74B22A98"/>
    <w:multiLevelType w:val="multilevel"/>
    <w:tmpl w:val="78A23ECE"/>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8A825DD"/>
    <w:multiLevelType w:val="hybridMultilevel"/>
    <w:tmpl w:val="AD4EFDDA"/>
    <w:lvl w:ilvl="0" w:tplc="D054C874">
      <w:start w:val="4"/>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num w:numId="1" w16cid:durableId="1123883622">
    <w:abstractNumId w:val="0"/>
  </w:num>
  <w:num w:numId="2" w16cid:durableId="1337609570">
    <w:abstractNumId w:val="11"/>
  </w:num>
  <w:num w:numId="3" w16cid:durableId="24984749">
    <w:abstractNumId w:val="26"/>
  </w:num>
  <w:num w:numId="4" w16cid:durableId="272053606">
    <w:abstractNumId w:val="17"/>
  </w:num>
  <w:num w:numId="5" w16cid:durableId="878518199">
    <w:abstractNumId w:val="21"/>
  </w:num>
  <w:num w:numId="6" w16cid:durableId="1381124432">
    <w:abstractNumId w:val="2"/>
  </w:num>
  <w:num w:numId="7" w16cid:durableId="769663649">
    <w:abstractNumId w:val="20"/>
  </w:num>
  <w:num w:numId="8" w16cid:durableId="1154831065">
    <w:abstractNumId w:val="10"/>
  </w:num>
  <w:num w:numId="9" w16cid:durableId="1085344741">
    <w:abstractNumId w:val="27"/>
  </w:num>
  <w:num w:numId="10" w16cid:durableId="1402754684">
    <w:abstractNumId w:val="7"/>
  </w:num>
  <w:num w:numId="11" w16cid:durableId="1034883123">
    <w:abstractNumId w:val="8"/>
  </w:num>
  <w:num w:numId="12" w16cid:durableId="484246458">
    <w:abstractNumId w:val="14"/>
  </w:num>
  <w:num w:numId="13" w16cid:durableId="1996831301">
    <w:abstractNumId w:val="6"/>
  </w:num>
  <w:num w:numId="14" w16cid:durableId="1042025480">
    <w:abstractNumId w:val="18"/>
  </w:num>
  <w:num w:numId="15" w16cid:durableId="153842013">
    <w:abstractNumId w:val="19"/>
  </w:num>
  <w:num w:numId="16" w16cid:durableId="1884781067">
    <w:abstractNumId w:val="16"/>
  </w:num>
  <w:num w:numId="17" w16cid:durableId="818960582">
    <w:abstractNumId w:val="25"/>
  </w:num>
  <w:num w:numId="18" w16cid:durableId="1626960152">
    <w:abstractNumId w:val="3"/>
  </w:num>
  <w:num w:numId="19" w16cid:durableId="732197272">
    <w:abstractNumId w:val="5"/>
  </w:num>
  <w:num w:numId="20" w16cid:durableId="672948618">
    <w:abstractNumId w:val="15"/>
  </w:num>
  <w:num w:numId="21" w16cid:durableId="2118132900">
    <w:abstractNumId w:val="23"/>
  </w:num>
  <w:num w:numId="22" w16cid:durableId="4552562">
    <w:abstractNumId w:val="12"/>
  </w:num>
  <w:num w:numId="23" w16cid:durableId="2009627846">
    <w:abstractNumId w:val="1"/>
  </w:num>
  <w:num w:numId="24" w16cid:durableId="1033768373">
    <w:abstractNumId w:val="4"/>
  </w:num>
  <w:num w:numId="25" w16cid:durableId="2116944995">
    <w:abstractNumId w:val="24"/>
  </w:num>
  <w:num w:numId="26" w16cid:durableId="1456758258">
    <w:abstractNumId w:val="22"/>
  </w:num>
  <w:num w:numId="27" w16cid:durableId="1348868918">
    <w:abstractNumId w:val="9"/>
  </w:num>
  <w:num w:numId="28" w16cid:durableId="3081153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4D4C"/>
    <w:rsid w:val="00017B19"/>
    <w:rsid w:val="00024D3E"/>
    <w:rsid w:val="000B7B6E"/>
    <w:rsid w:val="000E2532"/>
    <w:rsid w:val="000F2724"/>
    <w:rsid w:val="00107E0A"/>
    <w:rsid w:val="00124D4C"/>
    <w:rsid w:val="00205F5C"/>
    <w:rsid w:val="002669FA"/>
    <w:rsid w:val="002E3663"/>
    <w:rsid w:val="003A2FB3"/>
    <w:rsid w:val="00463B58"/>
    <w:rsid w:val="00481BC6"/>
    <w:rsid w:val="0048453A"/>
    <w:rsid w:val="004D2FC1"/>
    <w:rsid w:val="004E2783"/>
    <w:rsid w:val="0052453E"/>
    <w:rsid w:val="00530372"/>
    <w:rsid w:val="005C21AE"/>
    <w:rsid w:val="005E5104"/>
    <w:rsid w:val="005F6D6F"/>
    <w:rsid w:val="00605085"/>
    <w:rsid w:val="00664402"/>
    <w:rsid w:val="006A3B0F"/>
    <w:rsid w:val="006B67B8"/>
    <w:rsid w:val="00711ED8"/>
    <w:rsid w:val="00780AC3"/>
    <w:rsid w:val="007A631C"/>
    <w:rsid w:val="007B5BCC"/>
    <w:rsid w:val="00815CF7"/>
    <w:rsid w:val="008C0600"/>
    <w:rsid w:val="00963E8D"/>
    <w:rsid w:val="00A50780"/>
    <w:rsid w:val="00B03EBF"/>
    <w:rsid w:val="00B079F5"/>
    <w:rsid w:val="00B50571"/>
    <w:rsid w:val="00B66993"/>
    <w:rsid w:val="00BC52FE"/>
    <w:rsid w:val="00BD0D10"/>
    <w:rsid w:val="00C80DE5"/>
    <w:rsid w:val="00CD4E45"/>
    <w:rsid w:val="00CE757E"/>
    <w:rsid w:val="00D74374"/>
    <w:rsid w:val="00DE72CB"/>
    <w:rsid w:val="00E23810"/>
    <w:rsid w:val="00EB4697"/>
    <w:rsid w:val="00EB52A3"/>
    <w:rsid w:val="00F541E8"/>
    <w:rsid w:val="00F61FE1"/>
    <w:rsid w:val="00F65D9E"/>
    <w:rsid w:val="00FF7228"/>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FA2C5B"/>
  <w15:chartTrackingRefBased/>
  <w15:docId w15:val="{E17F7DA5-90DC-49B8-95E8-33F497439A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124D4C"/>
    <w:pPr>
      <w:spacing w:after="200" w:line="276" w:lineRule="auto"/>
    </w:pPr>
    <w:rPr>
      <w:kern w:val="0"/>
      <w:sz w:val="22"/>
      <w:szCs w:val="22"/>
      <w14:ligatures w14:val="none"/>
    </w:rPr>
  </w:style>
  <w:style w:type="paragraph" w:styleId="Pealkiri1">
    <w:name w:val="heading 1"/>
    <w:basedOn w:val="Normaallaad"/>
    <w:next w:val="Normaallaad"/>
    <w:link w:val="Pealkiri1Mrk"/>
    <w:uiPriority w:val="9"/>
    <w:qFormat/>
    <w:rsid w:val="00124D4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124D4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124D4C"/>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124D4C"/>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124D4C"/>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124D4C"/>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124D4C"/>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124D4C"/>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124D4C"/>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124D4C"/>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124D4C"/>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124D4C"/>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124D4C"/>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124D4C"/>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124D4C"/>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124D4C"/>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124D4C"/>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124D4C"/>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124D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124D4C"/>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124D4C"/>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124D4C"/>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124D4C"/>
    <w:pPr>
      <w:spacing w:before="160"/>
      <w:jc w:val="center"/>
    </w:pPr>
    <w:rPr>
      <w:i/>
      <w:iCs/>
      <w:color w:val="404040" w:themeColor="text1" w:themeTint="BF"/>
    </w:rPr>
  </w:style>
  <w:style w:type="character" w:customStyle="1" w:styleId="TsitaatMrk">
    <w:name w:val="Tsitaat Märk"/>
    <w:basedOn w:val="Liguvaikefont"/>
    <w:link w:val="Tsitaat"/>
    <w:uiPriority w:val="29"/>
    <w:rsid w:val="00124D4C"/>
    <w:rPr>
      <w:i/>
      <w:iCs/>
      <w:color w:val="404040" w:themeColor="text1" w:themeTint="BF"/>
    </w:rPr>
  </w:style>
  <w:style w:type="paragraph" w:styleId="Loendilik">
    <w:name w:val="List Paragraph"/>
    <w:basedOn w:val="Normaallaad"/>
    <w:uiPriority w:val="34"/>
    <w:qFormat/>
    <w:rsid w:val="00124D4C"/>
    <w:pPr>
      <w:ind w:left="720"/>
      <w:contextualSpacing/>
    </w:pPr>
  </w:style>
  <w:style w:type="character" w:styleId="Selgeltmrgatavrhutus">
    <w:name w:val="Intense Emphasis"/>
    <w:basedOn w:val="Liguvaikefont"/>
    <w:uiPriority w:val="21"/>
    <w:qFormat/>
    <w:rsid w:val="00124D4C"/>
    <w:rPr>
      <w:i/>
      <w:iCs/>
      <w:color w:val="0F4761" w:themeColor="accent1" w:themeShade="BF"/>
    </w:rPr>
  </w:style>
  <w:style w:type="paragraph" w:styleId="Selgeltmrgatavtsitaat">
    <w:name w:val="Intense Quote"/>
    <w:basedOn w:val="Normaallaad"/>
    <w:next w:val="Normaallaad"/>
    <w:link w:val="SelgeltmrgatavtsitaatMrk"/>
    <w:uiPriority w:val="30"/>
    <w:qFormat/>
    <w:rsid w:val="00124D4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124D4C"/>
    <w:rPr>
      <w:i/>
      <w:iCs/>
      <w:color w:val="0F4761" w:themeColor="accent1" w:themeShade="BF"/>
    </w:rPr>
  </w:style>
  <w:style w:type="character" w:styleId="Selgeltmrgatavviide">
    <w:name w:val="Intense Reference"/>
    <w:basedOn w:val="Liguvaikefont"/>
    <w:uiPriority w:val="32"/>
    <w:qFormat/>
    <w:rsid w:val="00124D4C"/>
    <w:rPr>
      <w:b/>
      <w:bCs/>
      <w:smallCaps/>
      <w:color w:val="0F4761" w:themeColor="accent1" w:themeShade="BF"/>
      <w:spacing w:val="5"/>
    </w:rPr>
  </w:style>
  <w:style w:type="paragraph" w:styleId="Pis">
    <w:name w:val="header"/>
    <w:basedOn w:val="Normaallaad"/>
    <w:link w:val="PisMrk"/>
    <w:unhideWhenUsed/>
    <w:rsid w:val="00124D4C"/>
    <w:pPr>
      <w:tabs>
        <w:tab w:val="center" w:pos="4536"/>
        <w:tab w:val="right" w:pos="9072"/>
      </w:tabs>
      <w:spacing w:after="0" w:line="240" w:lineRule="auto"/>
    </w:pPr>
  </w:style>
  <w:style w:type="character" w:customStyle="1" w:styleId="PisMrk">
    <w:name w:val="Päis Märk"/>
    <w:basedOn w:val="Liguvaikefont"/>
    <w:link w:val="Pis"/>
    <w:rsid w:val="00124D4C"/>
    <w:rPr>
      <w:kern w:val="0"/>
      <w:sz w:val="22"/>
      <w:szCs w:val="22"/>
      <w14:ligatures w14:val="none"/>
    </w:rPr>
  </w:style>
  <w:style w:type="paragraph" w:styleId="Jalus">
    <w:name w:val="footer"/>
    <w:basedOn w:val="Normaallaad"/>
    <w:link w:val="JalusMrk"/>
    <w:uiPriority w:val="99"/>
    <w:unhideWhenUsed/>
    <w:rsid w:val="00124D4C"/>
    <w:pPr>
      <w:tabs>
        <w:tab w:val="center" w:pos="4536"/>
        <w:tab w:val="right" w:pos="9072"/>
      </w:tabs>
      <w:spacing w:after="0" w:line="240" w:lineRule="auto"/>
    </w:pPr>
  </w:style>
  <w:style w:type="character" w:customStyle="1" w:styleId="JalusMrk">
    <w:name w:val="Jalus Märk"/>
    <w:basedOn w:val="Liguvaikefont"/>
    <w:link w:val="Jalus"/>
    <w:uiPriority w:val="99"/>
    <w:rsid w:val="00124D4C"/>
    <w:rPr>
      <w:kern w:val="0"/>
      <w:sz w:val="22"/>
      <w:szCs w:val="22"/>
      <w14:ligatures w14:val="none"/>
    </w:rPr>
  </w:style>
  <w:style w:type="character" w:styleId="Hperlink">
    <w:name w:val="Hyperlink"/>
    <w:basedOn w:val="Liguvaikefont"/>
    <w:uiPriority w:val="99"/>
    <w:unhideWhenUsed/>
    <w:rsid w:val="00124D4C"/>
    <w:rPr>
      <w:color w:val="467886" w:themeColor="hyperlink"/>
      <w:u w:val="single"/>
    </w:rPr>
  </w:style>
  <w:style w:type="paragraph" w:styleId="Loendinumber">
    <w:name w:val="List Number"/>
    <w:basedOn w:val="Normaallaad"/>
    <w:uiPriority w:val="99"/>
    <w:unhideWhenUsed/>
    <w:rsid w:val="00124D4C"/>
    <w:pPr>
      <w:numPr>
        <w:numId w:val="1"/>
      </w:numPr>
      <w:tabs>
        <w:tab w:val="clear" w:pos="360"/>
      </w:tabs>
      <w:ind w:left="0" w:firstLine="0"/>
      <w:contextualSpacing/>
    </w:pPr>
    <w:rPr>
      <w:rFonts w:eastAsiaTheme="minorEastAsia"/>
      <w:lang w:val="en-US"/>
    </w:rPr>
  </w:style>
  <w:style w:type="character" w:styleId="Kommentaariviide">
    <w:name w:val="annotation reference"/>
    <w:basedOn w:val="Liguvaikefont"/>
    <w:unhideWhenUsed/>
    <w:rsid w:val="00124D4C"/>
    <w:rPr>
      <w:sz w:val="16"/>
      <w:szCs w:val="16"/>
    </w:rPr>
  </w:style>
  <w:style w:type="paragraph" w:styleId="Kommentaaritekst">
    <w:name w:val="annotation text"/>
    <w:basedOn w:val="Normaallaad"/>
    <w:link w:val="KommentaaritekstMrk"/>
    <w:uiPriority w:val="99"/>
    <w:unhideWhenUsed/>
    <w:rsid w:val="00124D4C"/>
    <w:pPr>
      <w:spacing w:after="160" w:line="240" w:lineRule="auto"/>
    </w:pPr>
    <w:rPr>
      <w:sz w:val="20"/>
      <w:szCs w:val="20"/>
      <w:lang w:val="en-US"/>
    </w:rPr>
  </w:style>
  <w:style w:type="character" w:customStyle="1" w:styleId="KommentaaritekstMrk">
    <w:name w:val="Kommentaari tekst Märk"/>
    <w:basedOn w:val="Liguvaikefont"/>
    <w:link w:val="Kommentaaritekst"/>
    <w:uiPriority w:val="99"/>
    <w:rsid w:val="00124D4C"/>
    <w:rPr>
      <w:kern w:val="0"/>
      <w:sz w:val="20"/>
      <w:szCs w:val="20"/>
      <w:lang w:val="en-US"/>
      <w14:ligatures w14:val="none"/>
    </w:rPr>
  </w:style>
  <w:style w:type="paragraph" w:styleId="Redaktsioon">
    <w:name w:val="Revision"/>
    <w:hidden/>
    <w:uiPriority w:val="99"/>
    <w:semiHidden/>
    <w:rsid w:val="00530372"/>
    <w:pPr>
      <w:spacing w:after="0" w:line="240" w:lineRule="auto"/>
    </w:pPr>
    <w:rPr>
      <w:kern w:val="0"/>
      <w:sz w:val="22"/>
      <w:szCs w:val="22"/>
      <w14:ligatures w14:val="none"/>
    </w:rPr>
  </w:style>
  <w:style w:type="character" w:styleId="Lahendamatamainimine">
    <w:name w:val="Unresolved Mention"/>
    <w:basedOn w:val="Liguvaikefont"/>
    <w:uiPriority w:val="99"/>
    <w:semiHidden/>
    <w:unhideWhenUsed/>
    <w:rsid w:val="005C21AE"/>
    <w:rPr>
      <w:color w:val="605E5C"/>
      <w:shd w:val="clear" w:color="auto" w:fill="E1DFDD"/>
    </w:rPr>
  </w:style>
  <w:style w:type="character" w:styleId="Klastatudhperlink">
    <w:name w:val="FollowedHyperlink"/>
    <w:basedOn w:val="Liguvaikefont"/>
    <w:uiPriority w:val="99"/>
    <w:semiHidden/>
    <w:unhideWhenUsed/>
    <w:rsid w:val="003A2FB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itk.ee/patsiendile/tasuliste-teenuste-hinnakiri" TargetMode="External"/><Relationship Id="rId18" Type="http://schemas.openxmlformats.org/officeDocument/2006/relationships/theme" Target="theme/theme1.xml"/><Relationship Id="rId21"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info@itk.ee" TargetMode="External"/><Relationship Id="rId17" Type="http://schemas.openxmlformats.org/officeDocument/2006/relationships/glossaryDocument" Target="glossary/document.xml"/><Relationship Id="rId16" Type="http://schemas.openxmlformats.org/officeDocument/2006/relationships/fontTable" Target="fontTable.xml"/><Relationship Id="rId20" Type="http://schemas.openxmlformats.org/officeDocument/2006/relationships/customXml" Target="../customXml/item2.xml"/><Relationship Id="rId6" Type="http://schemas.openxmlformats.org/officeDocument/2006/relationships/settings" Target="settings.xml"/><Relationship Id="rId11" Type="http://schemas.openxmlformats.org/officeDocument/2006/relationships/hyperlink" Target="https://www.itk.ee/sites/default/files/2026-05/Andmekaitsetingimused.pdf"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hyperlink" Target="https://www.itk.ee/sites/default/files/2026-04/Tervishoiuteenuse%20osutamise%20%C3%BCld%20EST%206.04.pdf" TargetMode="External"/><Relationship Id="rId19" Type="http://schemas.openxmlformats.org/officeDocument/2006/relationships/customXml" Target="../customXml/item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1EE2DB11BDB4A1EB2DD9CA08796781F"/>
        <w:category>
          <w:name w:val="General"/>
          <w:gallery w:val="placeholder"/>
        </w:category>
        <w:types>
          <w:type w:val="bbPlcHdr"/>
        </w:types>
        <w:behaviors>
          <w:behavior w:val="content"/>
        </w:behaviors>
        <w:guid w:val="{1CF56E72-FE64-4AD6-9C5C-A5EBCCAEC81A}"/>
      </w:docPartPr>
      <w:docPartBody>
        <w:p w:rsidR="000A46AB" w:rsidRDefault="000A46AB" w:rsidP="000A46AB">
          <w:pPr>
            <w:pStyle w:val="A1EE2DB11BDB4A1EB2DD9CA08796781F"/>
          </w:pPr>
          <w:r w:rsidRPr="003706CD">
            <w:rPr>
              <w:rStyle w:val="Kohatiteteks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46AB"/>
    <w:rsid w:val="000A46AB"/>
    <w:rsid w:val="000B7B6E"/>
    <w:rsid w:val="000E2532"/>
    <w:rsid w:val="005046A2"/>
    <w:rsid w:val="00780AC3"/>
    <w:rsid w:val="007B5BCC"/>
    <w:rsid w:val="008C0600"/>
    <w:rsid w:val="008E2ED2"/>
    <w:rsid w:val="00963E8D"/>
    <w:rsid w:val="00BB276D"/>
    <w:rsid w:val="00C80DE5"/>
    <w:rsid w:val="00D8066B"/>
    <w:rsid w:val="00E23810"/>
    <w:rsid w:val="00E5430F"/>
    <w:rsid w:val="00F61FE1"/>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t-EE" w:eastAsia="et-E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styleId="Kohatitetekst">
    <w:name w:val="Placeholder Text"/>
    <w:basedOn w:val="Liguvaikefont"/>
    <w:uiPriority w:val="99"/>
    <w:semiHidden/>
    <w:rsid w:val="000A46AB"/>
    <w:rPr>
      <w:color w:val="808080"/>
    </w:rPr>
  </w:style>
  <w:style w:type="paragraph" w:customStyle="1" w:styleId="A1EE2DB11BDB4A1EB2DD9CA08796781F">
    <w:name w:val="A1EE2DB11BDB4A1EB2DD9CA08796781F"/>
    <w:rsid w:val="000A46A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Juhenddokument" ma:contentTypeID="0x010100451A69745F97DA469F6E2E7779A2D96F00EAF3B0E9C0EBA7449C8680023A453461" ma:contentTypeVersion="30" ma:contentTypeDescription="" ma:contentTypeScope="" ma:versionID="cebd8412ea7794effb1b83a09ed14032">
  <xsd:schema xmlns:xsd="http://www.w3.org/2001/XMLSchema" xmlns:xs="http://www.w3.org/2001/XMLSchema" xmlns:p="http://schemas.microsoft.com/office/2006/metadata/properties" xmlns:ns2="05d7c3ff-dac8-492f-a27c-d5fef27e6c06" targetNamespace="http://schemas.microsoft.com/office/2006/metadata/properties" ma:root="true" ma:fieldsID="5459a247cecfe1f48ab9ecd6303053d7" ns2:_="">
    <xsd:import namespace="05d7c3ff-dac8-492f-a27c-d5fef27e6c06"/>
    <xsd:element name="properties">
      <xsd:complexType>
        <xsd:sequence>
          <xsd:element name="documentManagement">
            <xsd:complexType>
              <xsd:all>
                <xsd:element ref="ns2:TaxCatchAll" minOccurs="0"/>
                <xsd:element ref="ns2:TaxCatchAllLabel" minOccurs="0"/>
                <xsd:element ref="ns2:k05f17d071d84342b71a8a46959bf601" minOccurs="0"/>
                <xsd:element ref="ns2:Function" minOccurs="0"/>
                <xsd:element ref="ns2:Serie" minOccurs="0"/>
                <xsd:element ref="ns2:RegistrationNumber" minOccurs="0"/>
                <xsd:element ref="ns2:IsPublished" minOccurs="0"/>
                <xsd:element ref="ns2:DocumentProcessing" minOccurs="0"/>
                <xsd:element ref="ns2:RegistrationDate" minOccurs="0"/>
                <xsd:element ref="ns2:Registrator" minOccurs="0"/>
                <xsd:element ref="ns2:CaseNumber" minOccurs="0"/>
                <xsd:element ref="ns2:SequenceNumber" minOccurs="0"/>
                <xsd:element ref="ns2:Year" minOccurs="0"/>
                <xsd:element ref="ns2:SourceDocId" minOccurs="0"/>
                <xsd:element ref="ns2:InAccurate" minOccurs="0"/>
                <xsd:element ref="ns2:DocumentType" minOccurs="0"/>
                <xsd:element ref="ns2:DocumentSubType" minOccurs="0"/>
                <xsd:element ref="ns2:DocumentTitle" minOccurs="0"/>
                <xsd:element ref="ns2:DocContent" minOccurs="0"/>
                <xsd:element ref="ns2:Mark" minOccurs="0"/>
                <xsd:element ref="ns2:Reference" minOccurs="0"/>
                <xsd:element ref="ns2:DocumentPreparationDate" minOccurs="0"/>
                <xsd:element ref="ns2:Compiler" minOccurs="0"/>
                <xsd:element ref="ns2:CompilerPosition" minOccurs="0"/>
                <xsd:element ref="ns2:CompilerCenter" minOccurs="0"/>
                <xsd:element ref="ns2:StructureUnit" minOccurs="0"/>
                <xsd:element ref="ns2:EnactmentDate" minOccurs="0"/>
                <xsd:element ref="ns2:EnactmentBasis" minOccurs="0"/>
                <xsd:element ref="ns2:ValidityEnd" minOccurs="0"/>
                <xsd:element ref="ns2:RepealingBasis" minOccurs="0"/>
                <xsd:element ref="ns2:Approvers" minOccurs="0"/>
                <xsd:element ref="ns2:Confirmers" minOccurs="0"/>
                <xsd:element ref="ns2:GeneralNotes" minOccurs="0"/>
                <xsd:element ref="ns2:DocAttachments" minOccurs="0"/>
                <xsd:element ref="ns2:PurchaseApplications" minOccurs="0"/>
                <xsd:element ref="ns2:RiskAnalysis" minOccurs="0"/>
                <xsd:element ref="ns2:MajorVersionDate" minOccurs="0"/>
                <xsd:element ref="ns2:Heading1Value" minOccurs="0"/>
                <xsd:element ref="ns2:Review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d7c3ff-dac8-492f-a27c-d5fef27e6c06" elementFormDefault="qualified">
    <xsd:import namespace="http://schemas.microsoft.com/office/2006/documentManagement/types"/>
    <xsd:import namespace="http://schemas.microsoft.com/office/infopath/2007/PartnerControls"/>
    <xsd:element name="TaxCatchAll" ma:index="7" nillable="true" ma:displayName="Taxonomy Catch All Column" ma:hidden="true" ma:list="{601b787b-c2bd-4fd8-83da-0b05a91dd53d}" ma:internalName="TaxCatchAll" ma:showField="CatchAllData" ma:web="05d7c3ff-dac8-492f-a27c-d5fef27e6c06">
      <xsd:complexType>
        <xsd:complexContent>
          <xsd:extension base="dms:MultiChoiceLookup">
            <xsd:sequence>
              <xsd:element name="Value" type="dms:Lookup" maxOccurs="unbounded" minOccurs="0" nillable="true"/>
            </xsd:sequence>
          </xsd:extension>
        </xsd:complexContent>
      </xsd:complexType>
    </xsd:element>
    <xsd:element name="TaxCatchAllLabel" ma:index="8" nillable="true" ma:displayName="Taxonomy Catch All Column1" ma:hidden="true" ma:list="{601b787b-c2bd-4fd8-83da-0b05a91dd53d}" ma:internalName="TaxCatchAllLabel" ma:readOnly="true" ma:showField="CatchAllDataLabel" ma:web="05d7c3ff-dac8-492f-a27c-d5fef27e6c06">
      <xsd:complexType>
        <xsd:complexContent>
          <xsd:extension base="dms:MultiChoiceLookup">
            <xsd:sequence>
              <xsd:element name="Value" type="dms:Lookup" maxOccurs="unbounded" minOccurs="0" nillable="true"/>
            </xsd:sequence>
          </xsd:extension>
        </xsd:complexContent>
      </xsd:complexType>
    </xsd:element>
    <xsd:element name="k05f17d071d84342b71a8a46959bf601" ma:index="9" nillable="true" ma:taxonomy="true" ma:internalName="k05f17d071d84342b71a8a46959bf601" ma:taxonomyFieldName="Dokumendi_x0020_liik_x0020_3" ma:displayName="Dokumendi liik 3" ma:default="" ma:fieldId="{405f17d0-71d8-4342-b71a-8a46959bf601}" ma:taxonomyMulti="true" ma:sspId="b12ec7bd-f84d-47df-b691-1f0fa60f19b4" ma:termSetId="1cd82e03-b0ea-406d-ba75-3c62c7b268e9" ma:anchorId="00000000-0000-0000-0000-000000000000" ma:open="false" ma:isKeyword="false">
      <xsd:complexType>
        <xsd:sequence>
          <xsd:element ref="pc:Terms" minOccurs="0" maxOccurs="1"/>
        </xsd:sequence>
      </xsd:complexType>
    </xsd:element>
    <xsd:element name="Function" ma:index="10" nillable="true" ma:displayName="Funktsioon" ma:internalName="Function" ma:readOnly="true">
      <xsd:simpleType>
        <xsd:restriction base="dms:Text"/>
      </xsd:simpleType>
    </xsd:element>
    <xsd:element name="Serie" ma:index="11" nillable="true" ma:displayName="Sari/allsari" ma:internalName="Serie" ma:readOnly="true">
      <xsd:simpleType>
        <xsd:restriction base="dms:Text"/>
      </xsd:simpleType>
    </xsd:element>
    <xsd:element name="RegistrationNumber" ma:index="12" nillable="true" ma:displayName="Registreerimisnumber" ma:internalName="RegistrationNumber" ma:readOnly="false">
      <xsd:simpleType>
        <xsd:restriction base="dms:Text"/>
      </xsd:simpleType>
    </xsd:element>
    <xsd:element name="IsPublished" ma:index="13" nillable="true" ma:displayName="Avalikustatud" ma:internalName="IsPublished" ma:readOnly="false">
      <xsd:simpleType>
        <xsd:restriction base="dms:Boolean"/>
      </xsd:simpleType>
    </xsd:element>
    <xsd:element name="DocumentProcessing" ma:index="14" nillable="true" ma:displayName="Dokumendi menetlemine" ma:internalName="DocumentProcessing" ma:readOnly="false">
      <xsd:simpleType>
        <xsd:restriction base="dms:Text"/>
      </xsd:simpleType>
    </xsd:element>
    <xsd:element name="RegistrationDate" ma:index="15" nillable="true" ma:displayName="Registreerimise kp" ma:format="DateOnly" ma:internalName="RegistrationDate" ma:readOnly="false">
      <xsd:simpleType>
        <xsd:restriction base="dms:DateTime"/>
      </xsd:simpleType>
    </xsd:element>
    <xsd:element name="Registrator" ma:index="16" nillable="true" ma:displayName="Registreerija" ma:list="UserInfo" ma:internalName="Registra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seNumber" ma:index="17" nillable="true" ma:displayName="Asja number" ma:decimals="0" ma:internalName="CaseNumber" ma:readOnly="true">
      <xsd:simpleType>
        <xsd:restriction base="dms:Number"/>
      </xsd:simpleType>
    </xsd:element>
    <xsd:element name="SequenceNumber" ma:index="18" nillable="true" ma:displayName="Järje number" ma:decimals="0" ma:internalName="SequenceNumber" ma:readOnly="true">
      <xsd:simpleType>
        <xsd:restriction base="dms:Number"/>
      </xsd:simpleType>
    </xsd:element>
    <xsd:element name="Year" ma:index="19" nillable="true" ma:displayName="Aasta" ma:decimals="0" ma:internalName="Year" ma:readOnly="true">
      <xsd:simpleType>
        <xsd:restriction base="dms:Number"/>
      </xsd:simpleType>
    </xsd:element>
    <xsd:element name="SourceDocId" ma:index="20" nillable="true" ma:displayName="Lähtedokumendi ID" ma:decimals="0" ma:internalName="SourceDocId" ma:readOnly="true">
      <xsd:simpleType>
        <xsd:restriction base="dms:Number"/>
      </xsd:simpleType>
    </xsd:element>
    <xsd:element name="InAccurate" ma:index="21" nillable="true" ma:displayName="Ekslik" ma:default="0" ma:internalName="InAccurate" ma:readOnly="false">
      <xsd:simpleType>
        <xsd:restriction base="dms:Boolean"/>
      </xsd:simpleType>
    </xsd:element>
    <xsd:element name="DocumentType" ma:index="22" nillable="true" ma:displayName="Dokumendi liik" ma:internalName="DocumentType" ma:readOnly="false">
      <xsd:simpleType>
        <xsd:restriction base="dms:Text"/>
      </xsd:simpleType>
    </xsd:element>
    <xsd:element name="DocumentSubType" ma:index="23" nillable="true" ma:displayName="Alamliik" ma:internalName="DocumentSubType" ma:readOnly="false">
      <xsd:simpleType>
        <xsd:restriction base="dms:Text"/>
      </xsd:simpleType>
    </xsd:element>
    <xsd:element name="DocumentTitle" ma:index="24" nillable="true" ma:displayName="Dokumendi pealkiri" ma:internalName="DocumentTitle" ma:readOnly="false">
      <xsd:simpleType>
        <xsd:restriction base="dms:Text"/>
      </xsd:simpleType>
    </xsd:element>
    <xsd:element name="DocContent" ma:index="25" nillable="true" ma:displayName="Sisu" ma:internalName="DocContent" ma:readOnly="false">
      <xsd:simpleType>
        <xsd:restriction base="dms:Note"/>
      </xsd:simpleType>
    </xsd:element>
    <xsd:element name="Mark" ma:index="29" nillable="true" ma:displayName="Tähis" ma:internalName="Mark">
      <xsd:simpleType>
        <xsd:restriction base="dms:Text"/>
      </xsd:simpleType>
    </xsd:element>
    <xsd:element name="Reference" ma:index="30" nillable="true" ma:displayName="Viide" ma:internalName="Reference">
      <xsd:simpleType>
        <xsd:restriction base="dms:Text"/>
      </xsd:simpleType>
    </xsd:element>
    <xsd:element name="DocumentPreparationDate" ma:index="31" nillable="true" ma:displayName="Dokumendi koostamise kp" ma:format="DateOnly" ma:internalName="DocumentPreparationDate" ma:readOnly="false">
      <xsd:simpleType>
        <xsd:restriction base="dms:DateTime"/>
      </xsd:simpleType>
    </xsd:element>
    <xsd:element name="Compiler" ma:index="32" nillable="true" ma:displayName="Koostaja" ma:list="UserInfo" ma:internalName="Compile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ompilerPosition" ma:index="33" nillable="true" ma:displayName="Koostaja ametinimetus" ma:internalName="CompilerPosition" ma:readOnly="false">
      <xsd:simpleType>
        <xsd:restriction base="dms:Text"/>
      </xsd:simpleType>
    </xsd:element>
    <xsd:element name="CompilerCenter" ma:index="34" nillable="true" ma:displayName="Koostaja kliinik/keskus" ma:internalName="CompilerCenter" ma:readOnly="false">
      <xsd:simpleType>
        <xsd:restriction base="dms:Text"/>
      </xsd:simpleType>
    </xsd:element>
    <xsd:element name="StructureUnit" ma:index="35" nillable="true" ma:displayName="Koostaja osakond" ma:internalName="StructureUnit" ma:readOnly="false">
      <xsd:simpleType>
        <xsd:restriction base="dms:Text"/>
      </xsd:simpleType>
    </xsd:element>
    <xsd:element name="EnactmentDate" ma:index="36" nillable="true" ma:displayName="Jõustumise kp" ma:format="DateOnly" ma:internalName="EnactmentDate" ma:readOnly="false">
      <xsd:simpleType>
        <xsd:restriction base="dms:DateTime"/>
      </xsd:simpleType>
    </xsd:element>
    <xsd:element name="EnactmentBasis" ma:index="37" nillable="true" ma:displayName="Jõustumise alus" ma:internalName="EnactmentBasis" ma:readOnly="false">
      <xsd:simpleType>
        <xsd:restriction base="dms:Note"/>
      </xsd:simpleType>
    </xsd:element>
    <xsd:element name="ValidityEnd" ma:index="38" nillable="true" ma:displayName="Kehtivuse lõpp" ma:format="DateOnly" ma:internalName="ValidityEnd" ma:readOnly="false">
      <xsd:simpleType>
        <xsd:restriction base="dms:DateTime"/>
      </xsd:simpleType>
    </xsd:element>
    <xsd:element name="RepealingBasis" ma:index="39" nillable="true" ma:displayName="Kehtetuks kuulutamise alus" ma:internalName="RepealingBasis" ma:readOnly="false">
      <xsd:simpleType>
        <xsd:restriction base="dms:Note"/>
      </xsd:simpleType>
    </xsd:element>
    <xsd:element name="Approvers" ma:index="40" nillable="true" ma:displayName="Kooskõlastanud" ma:internalName="Approvers" ma:readOnly="false">
      <xsd:simpleType>
        <xsd:restriction base="dms:Note"/>
      </xsd:simpleType>
    </xsd:element>
    <xsd:element name="Confirmers" ma:index="41" nillable="true" ma:displayName="Kinnitanud" ma:internalName="Confirmers" ma:readOnly="false">
      <xsd:simpleType>
        <xsd:restriction base="dms:Note"/>
      </xsd:simpleType>
    </xsd:element>
    <xsd:element name="GeneralNotes" ma:index="42" nillable="true" ma:displayName="Märkused" ma:internalName="GeneralNotes" ma:readOnly="false">
      <xsd:simpleType>
        <xsd:restriction base="dms:Note"/>
      </xsd:simpleType>
    </xsd:element>
    <xsd:element name="DocAttachments" ma:index="43" nillable="true" ma:displayName="Manused" ma:internalName="DocAttachments" ma:readOnly="false">
      <xsd:simpleType>
        <xsd:restriction base="dms:Note"/>
      </xsd:simpleType>
    </xsd:element>
    <xsd:element name="PurchaseApplications" ma:index="44" nillable="true" ma:displayName="Ostutaotlused" ma:internalName="PurchaseApplications" ma:readOnly="false">
      <xsd:simpleType>
        <xsd:restriction base="dms:Text"/>
      </xsd:simpleType>
    </xsd:element>
    <xsd:element name="RiskAnalysis" ma:index="45" nillable="true" ma:displayName="Riskianalüüs" ma:internalName="RiskAnalysis" ma:readOnly="false">
      <xsd:simpleType>
        <xsd:restriction base="dms:Text"/>
      </xsd:simpleType>
    </xsd:element>
    <xsd:element name="MajorVersionDate" ma:index="46" nillable="true" ma:displayName="Täisversiooni kp" ma:format="DateOnly" ma:internalName="MajorVersionDate" ma:readOnly="false">
      <xsd:simpleType>
        <xsd:restriction base="dms:DateTime"/>
      </xsd:simpleType>
    </xsd:element>
    <xsd:element name="Heading1Value" ma:index="47" nillable="true" ma:displayName="Heading1 Väärtus" ma:internalName="Heading1Value" ma:readOnly="false">
      <xsd:simpleType>
        <xsd:restriction base="dms:Text"/>
      </xsd:simpleType>
    </xsd:element>
    <xsd:element name="ReviewDate" ma:index="48" nillable="true" ma:displayName="Viimase ülevaatamise kp" ma:format="DateOnly" ma:internalName="ReviewDate" ma:readOnly="false">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UptDocumentLibraryForm</Display>
  <Edit>UptDocumentLibraryForm</Edit>
  <New>UptDocumentLibraryForm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Attachments xmlns="05d7c3ff-dac8-492f-a27c-d5fef27e6c06" xsi:nil="true"/>
    <CaseNumber xmlns="05d7c3ff-dac8-492f-a27c-d5fef27e6c06">42</CaseNumber>
    <Approvers xmlns="05d7c3ff-dac8-492f-a27c-d5fef27e6c06" xsi:nil="true"/>
    <PurchaseApplications xmlns="05d7c3ff-dac8-492f-a27c-d5fef27e6c06" xsi:nil="true"/>
    <Reference xmlns="05d7c3ff-dac8-492f-a27c-d5fef27e6c06">ITK-K-54</Reference>
    <InAccurate xmlns="05d7c3ff-dac8-492f-a27c-d5fef27e6c06">false</InAccurate>
    <RegistrationDate xmlns="05d7c3ff-dac8-492f-a27c-d5fef27e6c06">2025-11-20T00:00:00+00:00</RegistrationDate>
    <DocumentSubType xmlns="05d7c3ff-dac8-492f-a27c-d5fef27e6c06">Haiglaülesed juhenddokumendid</DocumentSubType>
    <StructureUnit xmlns="05d7c3ff-dac8-492f-a27c-d5fef27e6c06">Õigus- ja hankeosakond</StructureUnit>
    <CompilerCenter xmlns="05d7c3ff-dac8-492f-a27c-d5fef27e6c06">ADMINISTRATIIVTEENISTUS</CompilerCenter>
    <Mark xmlns="05d7c3ff-dac8-492f-a27c-d5fef27e6c06">ITK-V-79</Mark>
    <SourceDocId xmlns="05d7c3ff-dac8-492f-a27c-d5fef27e6c06" xsi:nil="true"/>
    <GeneralNotes xmlns="05d7c3ff-dac8-492f-a27c-d5fef27e6c06" xsi:nil="true"/>
    <ValidityEnd xmlns="05d7c3ff-dac8-492f-a27c-d5fef27e6c06" xsi:nil="true"/>
    <MajorVersionDate xmlns="05d7c3ff-dac8-492f-a27c-d5fef27e6c06">2026-06-25T11:26:26+00:00</MajorVersionDate>
    <Year xmlns="05d7c3ff-dac8-492f-a27c-d5fef27e6c06">2025</Year>
    <ReviewDate xmlns="05d7c3ff-dac8-492f-a27c-d5fef27e6c06" xsi:nil="true"/>
    <Confirmers xmlns="05d7c3ff-dac8-492f-a27c-d5fef27e6c06" xsi:nil="true"/>
    <Compiler xmlns="05d7c3ff-dac8-492f-a27c-d5fef27e6c06">
      <UserInfo>
        <DisplayName>Mailis Kullerkupp</DisplayName>
        <AccountId>5939</AccountId>
        <AccountType/>
      </UserInfo>
    </Compiler>
    <IsPublished xmlns="05d7c3ff-dac8-492f-a27c-d5fef27e6c06">false</IsPublished>
    <TaxCatchAll xmlns="05d7c3ff-dac8-492f-a27c-d5fef27e6c06">
      <Value>356</Value>
      <Value>244</Value>
    </TaxCatchAll>
    <Function xmlns="05d7c3ff-dac8-492f-a27c-d5fef27e6c06">Juhtimine</Function>
    <DocContent xmlns="05d7c3ff-dac8-492f-a27c-d5fef27e6c06">Patsiendi (Patsiendi seadusliku esindaja) tahteavaldus ITK-V-79 individuaalse spetsialisti saamiseks sünnituse juurde (EST)</DocContent>
    <RepealingBasis xmlns="05d7c3ff-dac8-492f-a27c-d5fef27e6c06" xsi:nil="true"/>
    <RiskAnalysis xmlns="05d7c3ff-dac8-492f-a27c-d5fef27e6c06" xsi:nil="true"/>
    <SequenceNumber xmlns="05d7c3ff-dac8-492f-a27c-d5fef27e6c06" xsi:nil="true"/>
    <EnactmentBasis xmlns="05d7c3ff-dac8-492f-a27c-d5fef27e6c06">JO 17.11.2025 nr 1.3-2/145-25, JO 22.06.2026 ver 2</EnactmentBasis>
    <EnactmentDate xmlns="05d7c3ff-dac8-492f-a27c-d5fef27e6c06">2026-06-21T21:00:00+00:00</EnactmentDate>
    <Registrator xmlns="05d7c3ff-dac8-492f-a27c-d5fef27e6c06">
      <UserInfo>
        <DisplayName>Ilona Trummal</DisplayName>
        <AccountId>781</AccountId>
        <AccountType/>
      </UserInfo>
    </Registrator>
    <DocumentType xmlns="05d7c3ff-dac8-492f-a27c-d5fef27e6c06">Juhtimissüsteemi dokumentide haldamine</DocumentType>
    <RegistrationNumber xmlns="05d7c3ff-dac8-492f-a27c-d5fef27e6c06">1.4-1/42-25</RegistrationNumber>
    <DocumentPreparationDate xmlns="05d7c3ff-dac8-492f-a27c-d5fef27e6c06">2026-06-21T21:00:00+00:00</DocumentPreparationDate>
    <DocumentTitle xmlns="05d7c3ff-dac8-492f-a27c-d5fef27e6c06">Tervishoiuteenuse osutamise tüüpleping</DocumentTitle>
    <k05f17d071d84342b71a8a46959bf601 xmlns="05d7c3ff-dac8-492f-a27c-d5fef27e6c06">
      <Terms xmlns="http://schemas.microsoft.com/office/infopath/2007/PartnerControls"/>
    </k05f17d071d84342b71a8a46959bf601>
    <DocumentProcessing xmlns="05d7c3ff-dac8-492f-a27c-d5fef27e6c06" xsi:nil="true"/>
    <Serie xmlns="05d7c3ff-dac8-492f-a27c-d5fef27e6c06">Haiglaülesed juhenddokumendid</Serie>
    <Heading1Value xmlns="05d7c3ff-dac8-492f-a27c-d5fef27e6c06" xsi:nil="true"/>
    <CompilerPosition xmlns="05d7c3ff-dac8-492f-a27c-d5fef27e6c06">õigus-ja hankeosakonna juhataja</CompilerPosition>
  </documentManagement>
</p:properties>
</file>

<file path=customXml/itemProps1.xml><?xml version="1.0" encoding="utf-8"?>
<ds:datastoreItem xmlns:ds="http://schemas.openxmlformats.org/officeDocument/2006/customXml" ds:itemID="{47145127-96EE-4141-B030-CF4542CCEF9C}"/>
</file>

<file path=customXml/itemProps2.xml><?xml version="1.0" encoding="utf-8"?>
<ds:datastoreItem xmlns:ds="http://schemas.openxmlformats.org/officeDocument/2006/customXml" ds:itemID="{01210CA8-0109-47FD-86EB-0DC6C84A9DD0}"/>
</file>

<file path=customXml/itemProps3.xml><?xml version="1.0" encoding="utf-8"?>
<ds:datastoreItem xmlns:ds="http://schemas.openxmlformats.org/officeDocument/2006/customXml" ds:itemID="{052F2EF5-58D2-4F25-9E20-136282374DB3}"/>
</file>

<file path=docProps/app.xml><?xml version="1.0" encoding="utf-8"?>
<ap:Properties xmlns:vt="http://schemas.openxmlformats.org/officeDocument/2006/docPropsVTypes" xmlns:ap="http://schemas.openxmlformats.org/officeDocument/2006/extended-properties">
  <ap:Template>Normal</ap:Template>
  <ap:TotalTime>10</ap:TotalTime>
  <ap:Pages>2</ap:Pages>
  <ap:Words>945</ap:Words>
  <ap:Characters>5487</ap:Characters>
  <ap:Application>Microsoft Office Word</ap:Application>
  <ap:DocSecurity>0</ap:DocSecurity>
  <ap:Lines>45</ap:Lines>
  <ap:Paragraphs>12</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6420</ap:CharactersWithSpaces>
  <ap:SharedDoc>false</ap:SharedDoc>
  <ap:HyperlinksChanged>false</ap:HyperlinksChanged>
  <ap:AppVersion>16.0000</ap:AppVersion>
  <ap:Manager/>
  <ap:Company/>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Ere-Piret Põllusmaa</cp:lastModifiedBy>
  <cp:revision>5</cp:revision>
  <dcterms:created xsi:type="dcterms:W3CDTF">2026-06-25T11:14:00Z</dcterms:created>
  <dcterms:modified xsi:type="dcterms:W3CDTF">2026-06-25T11:25:00Z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llLimit">
    <vt:lpwstr/>
  </property>
  <property fmtid="{D5CDD505-2E9C-101B-9397-08002B2CF9AE}" pid="3" name="ProcurementRegNo">
    <vt:lpwstr/>
  </property>
  <property fmtid="{D5CDD505-2E9C-101B-9397-08002B2CF9AE}" pid="4" name="CompanyDepartment">
    <vt:lpwstr/>
  </property>
  <property fmtid="{D5CDD505-2E9C-101B-9397-08002B2CF9AE}" pid="5" name="AuditablePeriod">
    <vt:lpwstr/>
  </property>
  <property fmtid="{D5CDD505-2E9C-101B-9397-08002B2CF9AE}" pid="6" name="SignerPosition">
    <vt:lpwstr/>
  </property>
  <property fmtid="{D5CDD505-2E9C-101B-9397-08002B2CF9AE}" pid="7" name="lf7abe028b664e1093c242b1a59b430d">
    <vt:lpwstr/>
  </property>
  <property fmtid="{D5CDD505-2E9C-101B-9397-08002B2CF9AE}" pid="8" name="PhoneNumberOrderTemplate">
    <vt:lpwstr/>
  </property>
  <property fmtid="{D5CDD505-2E9C-101B-9397-08002B2CF9AE}" pid="9" name="AuditConductTime">
    <vt:lpwstr/>
  </property>
  <property fmtid="{D5CDD505-2E9C-101B-9397-08002B2CF9AE}" pid="10" name="DocCompany">
    <vt:lpwstr/>
  </property>
  <property fmtid="{D5CDD505-2E9C-101B-9397-08002B2CF9AE}" pid="11" name="CompanyStreet">
    <vt:lpwstr/>
  </property>
  <property fmtid="{D5CDD505-2E9C-101B-9397-08002B2CF9AE}" pid="12" name="CompilerEmail">
    <vt:lpwstr/>
  </property>
  <property fmtid="{D5CDD505-2E9C-101B-9397-08002B2CF9AE}" pid="13" name="TemplateUrl">
    <vt:lpwstr/>
  </property>
  <property fmtid="{D5CDD505-2E9C-101B-9397-08002B2CF9AE}" pid="14" name="ProjectNumber">
    <vt:lpwstr/>
  </property>
  <property fmtid="{D5CDD505-2E9C-101B-9397-08002B2CF9AE}" pid="15" name="ExecutionMethod">
    <vt:lpwstr/>
  </property>
  <property fmtid="{D5CDD505-2E9C-101B-9397-08002B2CF9AE}" pid="16" name="CellPhone">
    <vt:lpwstr/>
  </property>
  <property fmtid="{D5CDD505-2E9C-101B-9397-08002B2CF9AE}" pid="17" name="PosNegDecision">
    <vt:lpwstr/>
  </property>
  <property fmtid="{D5CDD505-2E9C-101B-9397-08002B2CF9AE}" pid="18" name="WorkerUser">
    <vt:lpwstr/>
  </property>
  <property fmtid="{D5CDD505-2E9C-101B-9397-08002B2CF9AE}" pid="19" name="CompanyIndex">
    <vt:lpwstr/>
  </property>
  <property fmtid="{D5CDD505-2E9C-101B-9397-08002B2CF9AE}" pid="20" name="Signers">
    <vt:lpwstr/>
  </property>
  <property fmtid="{D5CDD505-2E9C-101B-9397-08002B2CF9AE}" pid="21" name="ExecutorCenter">
    <vt:lpwstr/>
  </property>
  <property fmtid="{D5CDD505-2E9C-101B-9397-08002B2CF9AE}" pid="22" name="OTJType">
    <vt:lpwstr/>
  </property>
  <property fmtid="{D5CDD505-2E9C-101B-9397-08002B2CF9AE}" pid="23" name="ProcurementProcedureType">
    <vt:lpwstr/>
  </property>
  <property fmtid="{D5CDD505-2E9C-101B-9397-08002B2CF9AE}" pid="24" name="IconOverlay">
    <vt:lpwstr/>
  </property>
  <property fmtid="{D5CDD505-2E9C-101B-9397-08002B2CF9AE}" pid="25" name="Dokumendi liik 2">
    <vt:lpwstr>356;#Dokumenteerimine|56c093d9-0fbc-4626-96cf-dd3ac80ee017</vt:lpwstr>
  </property>
  <property fmtid="{D5CDD505-2E9C-101B-9397-08002B2CF9AE}" pid="26" name="ProcurementGoal">
    <vt:lpwstr/>
  </property>
  <property fmtid="{D5CDD505-2E9C-101B-9397-08002B2CF9AE}" pid="27" name="References">
    <vt:lpwstr/>
  </property>
  <property fmtid="{D5CDD505-2E9C-101B-9397-08002B2CF9AE}" pid="28" name="ResearchSchool">
    <vt:lpwstr/>
  </property>
  <property fmtid="{D5CDD505-2E9C-101B-9397-08002B2CF9AE}" pid="29" name="ReportingYear">
    <vt:lpwstr/>
  </property>
  <property fmtid="{D5CDD505-2E9C-101B-9397-08002B2CF9AE}" pid="30" name="WorkerID">
    <vt:lpwstr/>
  </property>
  <property fmtid="{D5CDD505-2E9C-101B-9397-08002B2CF9AE}" pid="31" name="ValidityType">
    <vt:lpwstr/>
  </property>
  <property fmtid="{D5CDD505-2E9C-101B-9397-08002B2CF9AE}" pid="32" name="OriginalExtension">
    <vt:lpwstr>.docx</vt:lpwstr>
  </property>
  <property fmtid="{D5CDD505-2E9C-101B-9397-08002B2CF9AE}" pid="33" name="InitiativeContinuingLetter">
    <vt:lpwstr/>
  </property>
  <property fmtid="{D5CDD505-2E9C-101B-9397-08002B2CF9AE}" pid="34" name="ClinicAreaManager">
    <vt:lpwstr/>
  </property>
  <property fmtid="{D5CDD505-2E9C-101B-9397-08002B2CF9AE}" pid="35" name="AuditInitiator">
    <vt:lpwstr/>
  </property>
  <property fmtid="{D5CDD505-2E9C-101B-9397-08002B2CF9AE}" pid="36" name="BackgroundFiles">
    <vt:lpwstr/>
  </property>
  <property fmtid="{D5CDD505-2E9C-101B-9397-08002B2CF9AE}" pid="37" name="o9b9e600af204721b0a43dad7929cdd7">
    <vt:lpwstr/>
  </property>
  <property fmtid="{D5CDD505-2E9C-101B-9397-08002B2CF9AE}" pid="38" name="h145ff82c560469bab44abb7b6db8942">
    <vt:lpwstr/>
  </property>
  <property fmtid="{D5CDD505-2E9C-101B-9397-08002B2CF9AE}" pid="39" name="GuideJobTitle">
    <vt:lpwstr/>
  </property>
  <property fmtid="{D5CDD505-2E9C-101B-9397-08002B2CF9AE}" pid="40" name="MobilePhoneOrder">
    <vt:lpwstr/>
  </property>
  <property fmtid="{D5CDD505-2E9C-101B-9397-08002B2CF9AE}" pid="41" name="ProcurementDuration">
    <vt:lpwstr/>
  </property>
  <property fmtid="{D5CDD505-2E9C-101B-9397-08002B2CF9AE}" pid="42" name="c649c9f0772b48bc88e6cdf1f45a2edd">
    <vt:lpwstr/>
  </property>
  <property fmtid="{D5CDD505-2E9C-101B-9397-08002B2CF9AE}" pid="43" name="ContractType">
    <vt:lpwstr/>
  </property>
  <property fmtid="{D5CDD505-2E9C-101B-9397-08002B2CF9AE}" pid="44" name="ReportingPeriod">
    <vt:lpwstr/>
  </property>
  <property fmtid="{D5CDD505-2E9C-101B-9397-08002B2CF9AE}" pid="45" name="ContractCategory">
    <vt:lpwstr/>
  </property>
  <property fmtid="{D5CDD505-2E9C-101B-9397-08002B2CF9AE}" pid="46" name="CustomerPosition">
    <vt:lpwstr/>
  </property>
  <property fmtid="{D5CDD505-2E9C-101B-9397-08002B2CF9AE}" pid="47" name="ContactJob">
    <vt:lpwstr/>
  </property>
  <property fmtid="{D5CDD505-2E9C-101B-9397-08002B2CF9AE}" pid="48" name="h75d17a4f2684098acc29756f92e7386">
    <vt:lpwstr/>
  </property>
  <property fmtid="{D5CDD505-2E9C-101B-9397-08002B2CF9AE}" pid="49" name="ExecutorPhoneNumber">
    <vt:lpwstr/>
  </property>
  <property fmtid="{D5CDD505-2E9C-101B-9397-08002B2CF9AE}" pid="50" name="CompanyPrivacyCode">
    <vt:lpwstr/>
  </property>
  <property fmtid="{D5CDD505-2E9C-101B-9397-08002B2CF9AE}" pid="51" name="CompanyLocation">
    <vt:lpwstr/>
  </property>
  <property fmtid="{D5CDD505-2E9C-101B-9397-08002B2CF9AE}" pid="52" name="ProtocolNumber">
    <vt:lpwstr/>
  </property>
  <property fmtid="{D5CDD505-2E9C-101B-9397-08002B2CF9AE}" pid="53" name="ClinicService">
    <vt:lpwstr/>
  </property>
  <property fmtid="{D5CDD505-2E9C-101B-9397-08002B2CF9AE}" pid="54" name="FormNumber">
    <vt:lpwstr/>
  </property>
  <property fmtid="{D5CDD505-2E9C-101B-9397-08002B2CF9AE}" pid="55" name="bc9662b9d1704852a33b501219c4b145">
    <vt:lpwstr/>
  </property>
  <property fmtid="{D5CDD505-2E9C-101B-9397-08002B2CF9AE}" pid="56" name="Dokumendi liik 3">
    <vt:lpwstr/>
  </property>
  <property fmtid="{D5CDD505-2E9C-101B-9397-08002B2CF9AE}" pid="57" name="DeliveryType">
    <vt:lpwstr/>
  </property>
  <property fmtid="{D5CDD505-2E9C-101B-9397-08002B2CF9AE}" pid="58" name="CompanyEmail">
    <vt:lpwstr/>
  </property>
  <property fmtid="{D5CDD505-2E9C-101B-9397-08002B2CF9AE}" pid="59" name="KeyWords">
    <vt:lpwstr/>
  </property>
  <property fmtid="{D5CDD505-2E9C-101B-9397-08002B2CF9AE}" pid="60" name="DocDepartment">
    <vt:lpwstr/>
  </property>
  <property fmtid="{D5CDD505-2E9C-101B-9397-08002B2CF9AE}" pid="61" name="OtherPartyReference">
    <vt:lpwstr/>
  </property>
  <property fmtid="{D5CDD505-2E9C-101B-9397-08002B2CF9AE}" pid="62" name="DepartmentManagers">
    <vt:lpwstr/>
  </property>
  <property fmtid="{D5CDD505-2E9C-101B-9397-08002B2CF9AE}" pid="63" name="MobilePhoneIMEI">
    <vt:lpwstr/>
  </property>
  <property fmtid="{D5CDD505-2E9C-101B-9397-08002B2CF9AE}" pid="64" name="CompilerPhoneNumber">
    <vt:lpwstr/>
  </property>
  <property fmtid="{D5CDD505-2E9C-101B-9397-08002B2CF9AE}" pid="65" name="ResearcherName">
    <vt:lpwstr/>
  </property>
  <property fmtid="{D5CDD505-2E9C-101B-9397-08002B2CF9AE}" pid="66" name="IncExpCode">
    <vt:lpwstr/>
  </property>
  <property fmtid="{D5CDD505-2E9C-101B-9397-08002B2CF9AE}" pid="67" name="CustomerDescription">
    <vt:lpwstr/>
  </property>
  <property fmtid="{D5CDD505-2E9C-101B-9397-08002B2CF9AE}" pid="68" name="CustomerType">
    <vt:lpwstr/>
  </property>
  <property fmtid="{D5CDD505-2E9C-101B-9397-08002B2CF9AE}" pid="69" name="CompanyOtherParties">
    <vt:lpwstr/>
  </property>
  <property fmtid="{D5CDD505-2E9C-101B-9397-08002B2CF9AE}" pid="70" name="ExecutorEmail">
    <vt:lpwstr/>
  </property>
  <property fmtid="{D5CDD505-2E9C-101B-9397-08002B2CF9AE}" pid="71" name="ExecutionType">
    <vt:lpwstr/>
  </property>
  <property fmtid="{D5CDD505-2E9C-101B-9397-08002B2CF9AE}" pid="72" name="RegistrationCode">
    <vt:lpwstr/>
  </property>
  <property fmtid="{D5CDD505-2E9C-101B-9397-08002B2CF9AE}" pid="73" name="Responsibles">
    <vt:lpwstr/>
  </property>
  <property fmtid="{D5CDD505-2E9C-101B-9397-08002B2CF9AE}" pid="74" name="CustomerAmount">
    <vt:lpwstr/>
  </property>
  <property fmtid="{D5CDD505-2E9C-101B-9397-08002B2CF9AE}" pid="75" name="CustomerReason">
    <vt:lpwstr/>
  </property>
  <property fmtid="{D5CDD505-2E9C-101B-9397-08002B2CF9AE}" pid="76" name="OtherComments">
    <vt:lpwstr/>
  </property>
  <property fmtid="{D5CDD505-2E9C-101B-9397-08002B2CF9AE}" pid="77" name="Area">
    <vt:lpwstr/>
  </property>
  <property fmtid="{D5CDD505-2E9C-101B-9397-08002B2CF9AE}" pid="78" name="ProcurementType">
    <vt:lpwstr/>
  </property>
  <property fmtid="{D5CDD505-2E9C-101B-9397-08002B2CF9AE}" pid="79" name="CustomerReasonDescription">
    <vt:lpwstr/>
  </property>
  <property fmtid="{D5CDD505-2E9C-101B-9397-08002B2CF9AE}" pid="80" name="CustomerClinic">
    <vt:lpwstr/>
  </property>
  <property fmtid="{D5CDD505-2E9C-101B-9397-08002B2CF9AE}" pid="81" name="FirstLastName">
    <vt:lpwstr/>
  </property>
  <property fmtid="{D5CDD505-2E9C-101B-9397-08002B2CF9AE}" pid="82" name="StateProcurementRegNo">
    <vt:lpwstr/>
  </property>
  <property fmtid="{D5CDD505-2E9C-101B-9397-08002B2CF9AE}" pid="83" name="fa68671832144648839316d774c9a9cc">
    <vt:lpwstr>Dokumenteerimine|56c093d9-0fbc-4626-96cf-dd3ac80ee017</vt:lpwstr>
  </property>
  <property fmtid="{D5CDD505-2E9C-101B-9397-08002B2CF9AE}" pid="84" name="EmploymentContractNo">
    <vt:lpwstr/>
  </property>
  <property fmtid="{D5CDD505-2E9C-101B-9397-08002B2CF9AE}" pid="85" name="MobilePhoneModel">
    <vt:lpwstr/>
  </property>
  <property fmtid="{D5CDD505-2E9C-101B-9397-08002B2CF9AE}" pid="86" name="CustomerDepartment">
    <vt:lpwstr/>
  </property>
  <property fmtid="{D5CDD505-2E9C-101B-9397-08002B2CF9AE}" pid="87" name="p7484e1bb71040518baaf1fe53e81c9f">
    <vt:lpwstr>Ravitööd reguleerivad|27a834d0-0e14-4101-b119-f85e4fd89505</vt:lpwstr>
  </property>
  <property fmtid="{D5CDD505-2E9C-101B-9397-08002B2CF9AE}" pid="88" name="g02499e4779a43edb9e6678f3c59222a">
    <vt:lpwstr/>
  </property>
  <property fmtid="{D5CDD505-2E9C-101B-9397-08002B2CF9AE}" pid="89" name="DocumentLanguage">
    <vt:lpwstr/>
  </property>
  <property fmtid="{D5CDD505-2E9C-101B-9397-08002B2CF9AE}" pid="90" name="CallLimitReason">
    <vt:lpwstr/>
  </property>
  <property fmtid="{D5CDD505-2E9C-101B-9397-08002B2CF9AE}" pid="91" name="WorkerPosition">
    <vt:lpwstr/>
  </property>
  <property fmtid="{D5CDD505-2E9C-101B-9397-08002B2CF9AE}" pid="92" name="WorkerCenter">
    <vt:lpwstr/>
  </property>
  <property fmtid="{D5CDD505-2E9C-101B-9397-08002B2CF9AE}" pid="93" name="DocumentNo">
    <vt:lpwstr/>
  </property>
  <property fmtid="{D5CDD505-2E9C-101B-9397-08002B2CF9AE}" pid="94" name="WorkerPrivacyCode">
    <vt:lpwstr/>
  </property>
  <property fmtid="{D5CDD505-2E9C-101B-9397-08002B2CF9AE}" pid="95" name="PhoneOrderReason">
    <vt:lpwstr/>
  </property>
  <property fmtid="{D5CDD505-2E9C-101B-9397-08002B2CF9AE}" pid="96" name="Topic">
    <vt:lpwstr/>
  </property>
  <property fmtid="{D5CDD505-2E9C-101B-9397-08002B2CF9AE}" pid="97" name="ContactNames">
    <vt:lpwstr/>
  </property>
  <property fmtid="{D5CDD505-2E9C-101B-9397-08002B2CF9AE}" pid="98" name="Profession">
    <vt:lpwstr/>
  </property>
  <property fmtid="{D5CDD505-2E9C-101B-9397-08002B2CF9AE}" pid="99" name="CustomerObject">
    <vt:lpwstr/>
  </property>
  <property fmtid="{D5CDD505-2E9C-101B-9397-08002B2CF9AE}" pid="100" name="ContentTypeId">
    <vt:lpwstr>0x010100451A69745F97DA469F6E2E7779A2D96F00EAF3B0E9C0EBA7449C8680023A453461</vt:lpwstr>
  </property>
  <property fmtid="{D5CDD505-2E9C-101B-9397-08002B2CF9AE}" pid="101" name="ExecutorDepartment">
    <vt:lpwstr/>
  </property>
  <property fmtid="{D5CDD505-2E9C-101B-9397-08002B2CF9AE}" pid="102" name="PrivacyCode">
    <vt:lpwstr/>
  </property>
  <property fmtid="{D5CDD505-2E9C-101B-9397-08002B2CF9AE}" pid="103" name="ITK_LinkToDispForm">
    <vt:lpwstr/>
  </property>
  <property fmtid="{D5CDD505-2E9C-101B-9397-08002B2CF9AE}" pid="104" name="Dokumendi liik 1">
    <vt:lpwstr>244;#Ravitööd reguleerivad|27a834d0-0e14-4101-b119-f85e4fd89505</vt:lpwstr>
  </property>
  <property fmtid="{D5CDD505-2E9C-101B-9397-08002B2CF9AE}" pid="105" name="Signer1Position">
    <vt:lpwstr/>
  </property>
  <property fmtid="{D5CDD505-2E9C-101B-9397-08002B2CF9AE}" pid="106" name="FieldOfHandling">
    <vt:lpwstr/>
  </property>
  <property fmtid="{D5CDD505-2E9C-101B-9397-08002B2CF9AE}" pid="107" name="WorkerDepartment">
    <vt:lpwstr/>
  </property>
</Properties>
</file>